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0D3F95" w:rsidRDefault="00CE2873">
      <w:r>
        <w:rPr>
          <w:noProof/>
        </w:rPr>
        <w:drawing>
          <wp:inline distT="0" distB="0" distL="0" distR="0" wp14:anchorId="724C4F7E" wp14:editId="1822677A">
            <wp:extent cx="2843530" cy="984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569" cy="98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0D3F95" w:rsidRDefault="000D3F95"/>
    <w:p w14:paraId="5DAB6C7B" w14:textId="77777777" w:rsidR="000D3F95" w:rsidRDefault="000D3F95"/>
    <w:p w14:paraId="02EB378F" w14:textId="77777777" w:rsidR="000D3F95" w:rsidRDefault="000D3F95"/>
    <w:p w14:paraId="48412744" w14:textId="77777777" w:rsidR="00664679" w:rsidRDefault="007C79C1" w:rsidP="000D3F95">
      <w:pPr>
        <w:jc w:val="center"/>
        <w:rPr>
          <w:b/>
        </w:rPr>
      </w:pPr>
      <w:r>
        <w:rPr>
          <w:b/>
        </w:rPr>
        <w:t>BOARD</w:t>
      </w:r>
      <w:r w:rsidR="001E121E">
        <w:rPr>
          <w:b/>
        </w:rPr>
        <w:t xml:space="preserve"> </w:t>
      </w:r>
      <w:r w:rsidR="00664679" w:rsidRPr="00FC3216">
        <w:rPr>
          <w:b/>
        </w:rPr>
        <w:t>MEETING SUMMARY</w:t>
      </w:r>
    </w:p>
    <w:p w14:paraId="6A05A809" w14:textId="77777777" w:rsidR="00FC3216" w:rsidRDefault="00FC3216">
      <w:pPr>
        <w:rPr>
          <w:b/>
        </w:rPr>
      </w:pPr>
    </w:p>
    <w:p w14:paraId="5A39BBE3" w14:textId="77777777" w:rsidR="000D3F95" w:rsidRDefault="000D3F95">
      <w:pPr>
        <w:rPr>
          <w:b/>
        </w:rPr>
      </w:pPr>
    </w:p>
    <w:p w14:paraId="45A34EF3" w14:textId="28F1975D" w:rsidR="006B0BDE" w:rsidRDefault="009B6BC8" w:rsidP="0DFB7879">
      <w:pPr>
        <w:rPr>
          <w:b/>
          <w:bCs/>
        </w:rPr>
      </w:pPr>
      <w:r w:rsidRPr="5F620B73">
        <w:rPr>
          <w:b/>
          <w:bCs/>
        </w:rPr>
        <w:t>DATE:</w:t>
      </w:r>
      <w:r w:rsidR="00A73C4C" w:rsidRPr="5F620B73">
        <w:rPr>
          <w:b/>
          <w:bCs/>
        </w:rPr>
        <w:t xml:space="preserve"> </w:t>
      </w:r>
      <w:r w:rsidR="0D553AAC">
        <w:t xml:space="preserve">June </w:t>
      </w:r>
      <w:r w:rsidR="25291130">
        <w:t>1</w:t>
      </w:r>
      <w:r w:rsidR="129E5ECC">
        <w:t>6</w:t>
      </w:r>
      <w:r w:rsidR="0D553AAC">
        <w:t>th</w:t>
      </w:r>
      <w:r w:rsidR="000270DB">
        <w:t>, 20</w:t>
      </w:r>
      <w:r w:rsidR="00A81CBC">
        <w:t>2</w:t>
      </w:r>
      <w:r w:rsidR="00336DE8">
        <w:t>1</w:t>
      </w:r>
      <w:r w:rsidR="006F3BA9" w:rsidRPr="5F620B73">
        <w:rPr>
          <w:b/>
          <w:bCs/>
        </w:rPr>
        <w:t xml:space="preserve">  </w:t>
      </w:r>
    </w:p>
    <w:p w14:paraId="49FB8148" w14:textId="77777777" w:rsidR="000D3F95" w:rsidRDefault="009B6BC8" w:rsidP="00301277">
      <w:r>
        <w:rPr>
          <w:b/>
        </w:rPr>
        <w:t>LOCATION:</w:t>
      </w:r>
      <w:r w:rsidR="006F3BA9">
        <w:rPr>
          <w:b/>
        </w:rPr>
        <w:t xml:space="preserve">   </w:t>
      </w:r>
      <w:r w:rsidR="00FA163F">
        <w:t>Zoom</w:t>
      </w:r>
    </w:p>
    <w:p w14:paraId="41C8F396" w14:textId="77777777" w:rsidR="005B15A4" w:rsidRDefault="005B15A4" w:rsidP="005B15A4">
      <w:pPr>
        <w:ind w:left="4320" w:hanging="3600"/>
        <w:rPr>
          <w:b/>
          <w:u w:val="single"/>
        </w:rPr>
      </w:pPr>
    </w:p>
    <w:p w14:paraId="1C40F4B3" w14:textId="501DCA5C" w:rsidR="00061CFD" w:rsidRDefault="00FC3216" w:rsidP="34A5B4BC">
      <w:r w:rsidRPr="4B9B81E8">
        <w:rPr>
          <w:b/>
          <w:bCs/>
          <w:u w:val="single"/>
        </w:rPr>
        <w:t>Attendees</w:t>
      </w:r>
      <w:r w:rsidRPr="4B9B81E8">
        <w:rPr>
          <w:b/>
          <w:bCs/>
        </w:rPr>
        <w:t xml:space="preserve">: </w:t>
      </w:r>
      <w:r w:rsidR="6EB3CD12">
        <w:t>J</w:t>
      </w:r>
      <w:r w:rsidR="35840C5D" w:rsidRPr="4B9B81E8">
        <w:t>ohn H</w:t>
      </w:r>
      <w:r w:rsidR="443F57E6" w:rsidRPr="4B9B81E8">
        <w:t>e</w:t>
      </w:r>
      <w:r w:rsidR="35840C5D" w:rsidRPr="4B9B81E8">
        <w:t xml:space="preserve">mmer, Hugh Butler, </w:t>
      </w:r>
      <w:r w:rsidR="7B9CE1AB" w:rsidRPr="4B9B81E8">
        <w:t xml:space="preserve">Mark </w:t>
      </w:r>
      <w:r w:rsidR="63FDE72B" w:rsidRPr="4B9B81E8">
        <w:t>G</w:t>
      </w:r>
      <w:r w:rsidR="4E063FAB" w:rsidRPr="4B9B81E8">
        <w:t>e</w:t>
      </w:r>
      <w:r w:rsidR="7B9CE1AB" w:rsidRPr="4B9B81E8">
        <w:t>ise</w:t>
      </w:r>
      <w:r w:rsidR="35840C5D" w:rsidRPr="4B9B81E8">
        <w:t>, Taylor Scott, Bonnie</w:t>
      </w:r>
      <w:r w:rsidR="203CB3E2" w:rsidRPr="4B9B81E8">
        <w:t xml:space="preserve"> Strickland</w:t>
      </w:r>
      <w:r w:rsidR="7EC74815" w:rsidRPr="4B9B81E8">
        <w:t>, Charles Cornell, Diane Hannum</w:t>
      </w:r>
      <w:r w:rsidR="06E4A86C" w:rsidRPr="4B9B81E8">
        <w:t>, Rebecca Me</w:t>
      </w:r>
      <w:r w:rsidR="06C238DE" w:rsidRPr="4B9B81E8">
        <w:t>e</w:t>
      </w:r>
      <w:r w:rsidR="06E4A86C" w:rsidRPr="4B9B81E8">
        <w:t xml:space="preserve">der, </w:t>
      </w:r>
      <w:r w:rsidR="20892260" w:rsidRPr="4B9B81E8">
        <w:t>Lou</w:t>
      </w:r>
      <w:r w:rsidR="67887050" w:rsidRPr="4B9B81E8">
        <w:t>is Drago</w:t>
      </w:r>
      <w:r w:rsidR="20892260" w:rsidRPr="4B9B81E8">
        <w:t xml:space="preserve"> </w:t>
      </w:r>
    </w:p>
    <w:p w14:paraId="4BCF0B95" w14:textId="41CADC9E" w:rsidR="00061CFD" w:rsidRDefault="007077FD" w:rsidP="00F807CF">
      <w:r w:rsidRPr="4B9B81E8">
        <w:rPr>
          <w:b/>
          <w:bCs/>
          <w:u w:val="single"/>
        </w:rPr>
        <w:t>Excused</w:t>
      </w:r>
      <w:r>
        <w:t>:</w:t>
      </w:r>
      <w:r w:rsidR="4B009973">
        <w:t xml:space="preserve"> Paul Whitford, Nicole May</w:t>
      </w:r>
    </w:p>
    <w:p w14:paraId="05DE7AC1" w14:textId="4A6A63AD" w:rsidR="002C29D6" w:rsidRDefault="002C29D6" w:rsidP="00F807CF">
      <w:r w:rsidRPr="5F620B73">
        <w:rPr>
          <w:b/>
          <w:bCs/>
          <w:u w:val="single"/>
        </w:rPr>
        <w:t>Absent</w:t>
      </w:r>
      <w:r w:rsidRPr="5F620B73">
        <w:rPr>
          <w:b/>
          <w:bCs/>
        </w:rPr>
        <w:t>:</w:t>
      </w:r>
      <w:r>
        <w:t xml:space="preserve"> </w:t>
      </w:r>
      <w:r w:rsidR="20DE938B">
        <w:t xml:space="preserve"> </w:t>
      </w:r>
    </w:p>
    <w:p w14:paraId="1B433F53" w14:textId="02C737EC" w:rsidR="00CD43AD" w:rsidRDefault="0015703E" w:rsidP="5F620B73">
      <w:r w:rsidRPr="4B9B81E8">
        <w:rPr>
          <w:b/>
          <w:bCs/>
          <w:u w:val="single"/>
        </w:rPr>
        <w:t>Staff</w:t>
      </w:r>
      <w:r w:rsidR="00CD43AD">
        <w:t xml:space="preserve">: </w:t>
      </w:r>
      <w:r w:rsidR="28CC490D">
        <w:t>Gina Paradis, Jennifer Cameron, Ariel Davis</w:t>
      </w:r>
      <w:r w:rsidR="14C6BCF8">
        <w:t>, Allison Carrow</w:t>
      </w:r>
      <w:r w:rsidR="2EF4176F">
        <w:t xml:space="preserve"> &amp; </w:t>
      </w:r>
      <w:r w:rsidR="2EF4176F" w:rsidRPr="4B9B81E8">
        <w:rPr>
          <w:color w:val="000000" w:themeColor="text1"/>
        </w:rPr>
        <w:t>Stephen Abdella,</w:t>
      </w:r>
      <w:r w:rsidR="14C6BCF8">
        <w:t xml:space="preserve"> (Legal Counsel)</w:t>
      </w:r>
    </w:p>
    <w:p w14:paraId="586D0929" w14:textId="624C1284" w:rsidR="00646EFC" w:rsidRPr="00336DE8" w:rsidRDefault="009E404F" w:rsidP="5F620B73">
      <w:pPr>
        <w:rPr>
          <w:b/>
          <w:bCs/>
        </w:rPr>
      </w:pPr>
      <w:r w:rsidRPr="5F620B73">
        <w:rPr>
          <w:b/>
          <w:bCs/>
          <w:u w:val="single"/>
        </w:rPr>
        <w:t>Guests</w:t>
      </w:r>
      <w:r w:rsidRPr="5F620B73">
        <w:rPr>
          <w:b/>
          <w:bCs/>
        </w:rPr>
        <w:t xml:space="preserve">: </w:t>
      </w:r>
      <w:r w:rsidR="33DB3079">
        <w:t>Kim Mele</w:t>
      </w:r>
      <w:r w:rsidR="0099339E">
        <w:t>e</w:t>
      </w:r>
      <w:r w:rsidR="33DB3079">
        <w:t>n</w:t>
      </w:r>
    </w:p>
    <w:p w14:paraId="2CE7F030" w14:textId="77777777" w:rsidR="00FC3216" w:rsidRDefault="000D3F95">
      <w:pPr>
        <w:rPr>
          <w:b/>
        </w:rPr>
      </w:pPr>
      <w:r>
        <w:rPr>
          <w:b/>
        </w:rPr>
        <w:t>HIGHLIGHTS</w:t>
      </w:r>
    </w:p>
    <w:p w14:paraId="72A3D3EC" w14:textId="77777777" w:rsidR="000D3F95" w:rsidRDefault="000D3F9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7993"/>
      </w:tblGrid>
      <w:tr w:rsidR="00111EEB" w:rsidRPr="000D6DBA" w14:paraId="4A7E0044" w14:textId="77777777" w:rsidTr="4B9B81E8">
        <w:tc>
          <w:tcPr>
            <w:tcW w:w="648" w:type="dxa"/>
            <w:shd w:val="clear" w:color="auto" w:fill="auto"/>
          </w:tcPr>
          <w:p w14:paraId="649841BE" w14:textId="77777777" w:rsidR="00111EEB" w:rsidRPr="000D6DBA" w:rsidRDefault="00111EE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08" w:type="dxa"/>
            <w:shd w:val="clear" w:color="auto" w:fill="auto"/>
          </w:tcPr>
          <w:p w14:paraId="0967F047" w14:textId="12B8292A" w:rsidR="00111EEB" w:rsidRPr="0083322C" w:rsidRDefault="65E87EB2" w:rsidP="0DFB7879">
            <w:r w:rsidRPr="5F620B73">
              <w:rPr>
                <w:b/>
                <w:bCs/>
              </w:rPr>
              <w:t>Opening</w:t>
            </w:r>
            <w:r>
              <w:t xml:space="preserve"> </w:t>
            </w:r>
            <w:r w:rsidR="2A280BC4">
              <w:t xml:space="preserve">John </w:t>
            </w:r>
            <w:r w:rsidR="1B22DE25">
              <w:t>H. o</w:t>
            </w:r>
            <w:r w:rsidR="2A280BC4">
              <w:t xml:space="preserve">pened the meeting at 8:08. The board quickly introduced themselves </w:t>
            </w:r>
            <w:r w:rsidR="334D6804">
              <w:t>to Kim Me</w:t>
            </w:r>
            <w:r w:rsidR="00C072B6">
              <w:t>leen</w:t>
            </w:r>
            <w:r w:rsidR="334D6804">
              <w:t xml:space="preserve"> and Ariel Davis. </w:t>
            </w:r>
          </w:p>
        </w:tc>
      </w:tr>
      <w:tr w:rsidR="005A694E" w:rsidRPr="000D6DBA" w14:paraId="7013DC11" w14:textId="77777777" w:rsidTr="4B9B81E8">
        <w:tc>
          <w:tcPr>
            <w:tcW w:w="648" w:type="dxa"/>
            <w:shd w:val="clear" w:color="auto" w:fill="auto"/>
          </w:tcPr>
          <w:p w14:paraId="18F999B5" w14:textId="77777777" w:rsidR="005A694E" w:rsidRDefault="00D27F2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08" w:type="dxa"/>
            <w:shd w:val="clear" w:color="auto" w:fill="auto"/>
          </w:tcPr>
          <w:p w14:paraId="3B1FFD87" w14:textId="61D3EC62" w:rsidR="005A694E" w:rsidRDefault="6873BF1B" w:rsidP="00336DE8">
            <w:r w:rsidRPr="4B9B81E8">
              <w:rPr>
                <w:b/>
                <w:bCs/>
              </w:rPr>
              <w:t>Meeting Minutes:</w:t>
            </w:r>
            <w:r>
              <w:t xml:space="preserve"> for </w:t>
            </w:r>
            <w:r w:rsidR="761A9819">
              <w:t>M</w:t>
            </w:r>
            <w:r>
              <w:t>ay</w:t>
            </w:r>
            <w:r w:rsidR="2B49C8E4">
              <w:t xml:space="preserve"> 2021</w:t>
            </w:r>
            <w:r>
              <w:t xml:space="preserve"> were approved </w:t>
            </w:r>
            <w:r w:rsidR="568F9883">
              <w:t>motion</w:t>
            </w:r>
            <w:r w:rsidR="1F542663">
              <w:t>ed</w:t>
            </w:r>
            <w:r w:rsidR="568F9883">
              <w:t xml:space="preserve"> by </w:t>
            </w:r>
            <w:r>
              <w:t xml:space="preserve">Mark </w:t>
            </w:r>
            <w:r w:rsidR="3C689644">
              <w:t xml:space="preserve">G. seconded by </w:t>
            </w:r>
            <w:r w:rsidR="742411DD">
              <w:t>Chuck C. c</w:t>
            </w:r>
            <w:r w:rsidR="3C689644">
              <w:t xml:space="preserve">arried </w:t>
            </w:r>
            <w:r w:rsidR="0100EBFC">
              <w:t>unanimously</w:t>
            </w:r>
            <w:r w:rsidR="3C689644">
              <w:t xml:space="preserve">. </w:t>
            </w:r>
          </w:p>
        </w:tc>
      </w:tr>
      <w:tr w:rsidR="00FA36D9" w:rsidRPr="000D6DBA" w14:paraId="211ECBD6" w14:textId="77777777" w:rsidTr="4B9B81E8">
        <w:trPr>
          <w:trHeight w:val="935"/>
        </w:trPr>
        <w:tc>
          <w:tcPr>
            <w:tcW w:w="648" w:type="dxa"/>
            <w:shd w:val="clear" w:color="auto" w:fill="auto"/>
          </w:tcPr>
          <w:p w14:paraId="5FCD5EC4" w14:textId="77777777" w:rsidR="00FA36D9" w:rsidRDefault="00D27F2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08" w:type="dxa"/>
            <w:shd w:val="clear" w:color="auto" w:fill="auto"/>
          </w:tcPr>
          <w:p w14:paraId="7DEAC8EF" w14:textId="64A147A5" w:rsidR="00B975F9" w:rsidRPr="00D45FF0" w:rsidRDefault="2E534E9E" w:rsidP="4B9B81E8">
            <w:pPr>
              <w:spacing w:line="259" w:lineRule="auto"/>
            </w:pPr>
            <w:r w:rsidRPr="4B9B81E8">
              <w:rPr>
                <w:b/>
                <w:bCs/>
              </w:rPr>
              <w:t>Executive Session: Parcel Revenue Service</w:t>
            </w:r>
            <w:r w:rsidR="27F419B6" w:rsidRPr="4B9B81E8">
              <w:rPr>
                <w:b/>
                <w:bCs/>
              </w:rPr>
              <w:t xml:space="preserve">: </w:t>
            </w:r>
            <w:r w:rsidR="7D5C83FE">
              <w:t>The Board discussed matters pertaining to potential e</w:t>
            </w:r>
            <w:r w:rsidR="777A1FBC">
              <w:t>ngagement</w:t>
            </w:r>
            <w:r w:rsidR="7D5C83FE">
              <w:t xml:space="preserve">/legal contracts </w:t>
            </w:r>
            <w:r w:rsidR="2136400B">
              <w:t>with the specified vendor. No action was planned to be taken.</w:t>
            </w:r>
          </w:p>
        </w:tc>
      </w:tr>
      <w:tr w:rsidR="5F620B73" w14:paraId="10947778" w14:textId="77777777" w:rsidTr="4B9B81E8">
        <w:trPr>
          <w:trHeight w:val="935"/>
        </w:trPr>
        <w:tc>
          <w:tcPr>
            <w:tcW w:w="636" w:type="dxa"/>
            <w:shd w:val="clear" w:color="auto" w:fill="auto"/>
          </w:tcPr>
          <w:p w14:paraId="4E5DE552" w14:textId="32B24F0F" w:rsidR="0DC137D8" w:rsidRDefault="0DC137D8" w:rsidP="5F620B73">
            <w:pPr>
              <w:rPr>
                <w:b/>
                <w:bCs/>
              </w:rPr>
            </w:pPr>
            <w:r w:rsidRPr="5F620B73">
              <w:rPr>
                <w:b/>
                <w:bCs/>
              </w:rPr>
              <w:t>4</w:t>
            </w:r>
          </w:p>
        </w:tc>
        <w:tc>
          <w:tcPr>
            <w:tcW w:w="7994" w:type="dxa"/>
            <w:shd w:val="clear" w:color="auto" w:fill="auto"/>
          </w:tcPr>
          <w:p w14:paraId="55B33C13" w14:textId="635C309B" w:rsidR="0DC137D8" w:rsidRDefault="786D1A88" w:rsidP="5F620B73">
            <w:pPr>
              <w:spacing w:line="259" w:lineRule="auto"/>
            </w:pPr>
            <w:r w:rsidRPr="4B9B81E8">
              <w:rPr>
                <w:b/>
                <w:bCs/>
              </w:rPr>
              <w:t xml:space="preserve">Demo and </w:t>
            </w:r>
            <w:r w:rsidR="00B790AB" w:rsidRPr="4B9B81E8">
              <w:rPr>
                <w:b/>
                <w:bCs/>
              </w:rPr>
              <w:t>Side lot</w:t>
            </w:r>
            <w:r w:rsidRPr="4B9B81E8">
              <w:rPr>
                <w:b/>
                <w:bCs/>
              </w:rPr>
              <w:t xml:space="preserve"> </w:t>
            </w:r>
            <w:r w:rsidR="101F2385" w:rsidRPr="4B9B81E8">
              <w:rPr>
                <w:b/>
                <w:bCs/>
              </w:rPr>
              <w:t>Acquisitions</w:t>
            </w:r>
            <w:r w:rsidRPr="4B9B81E8">
              <w:rPr>
                <w:b/>
                <w:bCs/>
              </w:rPr>
              <w:t xml:space="preserve">: </w:t>
            </w:r>
            <w:r w:rsidR="4C59FE50" w:rsidRPr="4B9B81E8">
              <w:t xml:space="preserve">Gina P. reviewed the circumstances of titles for demo, side lot, and rehabilitation properties. Currently, the county </w:t>
            </w:r>
            <w:r w:rsidR="7510465A" w:rsidRPr="4B9B81E8">
              <w:t>holds</w:t>
            </w:r>
            <w:r w:rsidR="4C59FE50" w:rsidRPr="4B9B81E8">
              <w:t xml:space="preserve"> the titles of auction properties to be demolished</w:t>
            </w:r>
            <w:r w:rsidR="4422BB07" w:rsidRPr="4B9B81E8">
              <w:t xml:space="preserve"> in foreclosure judgement</w:t>
            </w:r>
            <w:r w:rsidR="4C59FE50" w:rsidRPr="4B9B81E8">
              <w:t xml:space="preserve">. In doing so, they incur approximately $56,000 in tax expenses </w:t>
            </w:r>
            <w:r w:rsidR="0FFDDBEF" w:rsidRPr="4B9B81E8">
              <w:t xml:space="preserve">annually </w:t>
            </w:r>
            <w:r w:rsidR="4C59FE50" w:rsidRPr="4B9B81E8">
              <w:t>until properties are transferred to the new owner</w:t>
            </w:r>
            <w:r w:rsidR="1D44568F" w:rsidRPr="4B9B81E8">
              <w:t xml:space="preserve"> after demolition, which can be two years or longer</w:t>
            </w:r>
            <w:r w:rsidR="4C59FE50" w:rsidRPr="4B9B81E8">
              <w:t>. Ste</w:t>
            </w:r>
            <w:r w:rsidR="2816467B" w:rsidRPr="4B9B81E8">
              <w:t>phen</w:t>
            </w:r>
            <w:r w:rsidR="4C59FE50" w:rsidRPr="4B9B81E8">
              <w:t xml:space="preserve"> A. br</w:t>
            </w:r>
            <w:r w:rsidR="189DA62C" w:rsidRPr="4B9B81E8">
              <w:t>ought</w:t>
            </w:r>
            <w:r w:rsidR="4C59FE50" w:rsidRPr="4B9B81E8">
              <w:t xml:space="preserve"> forward a proposal from the county in which titles are transferred to the Landbank to optimize the</w:t>
            </w:r>
            <w:r w:rsidR="2FF8686C" w:rsidRPr="4B9B81E8">
              <w:t>ir</w:t>
            </w:r>
            <w:r w:rsidR="4C59FE50" w:rsidRPr="4B9B81E8">
              <w:t xml:space="preserve"> tax exemption. The county would in turn be responsible for maintenance costs </w:t>
            </w:r>
            <w:r w:rsidR="4259C67A" w:rsidRPr="4B9B81E8">
              <w:t xml:space="preserve">conservatively </w:t>
            </w:r>
            <w:r w:rsidR="4C59FE50" w:rsidRPr="4B9B81E8">
              <w:t>estimated by Gina P. at $32,000</w:t>
            </w:r>
            <w:r w:rsidR="4CB480C7" w:rsidRPr="4B9B81E8">
              <w:t xml:space="preserve"> annually</w:t>
            </w:r>
            <w:r w:rsidR="4C59FE50" w:rsidRPr="4B9B81E8">
              <w:t xml:space="preserve"> for 50-60 properties. Several years </w:t>
            </w:r>
            <w:r w:rsidR="1A11FCEE" w:rsidRPr="4B9B81E8">
              <w:t>ago,</w:t>
            </w:r>
            <w:r w:rsidR="4C59FE50" w:rsidRPr="4B9B81E8">
              <w:t xml:space="preserve"> a resolution was passed that the Executive Director and </w:t>
            </w:r>
            <w:r w:rsidR="0E6D5AD2" w:rsidRPr="4B9B81E8">
              <w:t xml:space="preserve">Board Chair </w:t>
            </w:r>
            <w:r w:rsidR="4C59FE50" w:rsidRPr="4B9B81E8">
              <w:t xml:space="preserve">can accept properties on a yearly basis. Gina P. requested </w:t>
            </w:r>
            <w:r w:rsidR="3BFDCE8A" w:rsidRPr="4B9B81E8">
              <w:t xml:space="preserve">additional </w:t>
            </w:r>
            <w:r w:rsidR="4C59FE50" w:rsidRPr="4B9B81E8">
              <w:t xml:space="preserve">authorization to accept properties. </w:t>
            </w:r>
          </w:p>
          <w:p w14:paraId="52B435DF" w14:textId="6174AA51" w:rsidR="3E39CFB3" w:rsidRDefault="3E39CFB3" w:rsidP="5F620B73">
            <w:pPr>
              <w:spacing w:line="259" w:lineRule="auto"/>
            </w:pPr>
            <w:r w:rsidRPr="5F620B73">
              <w:t>Clarification was provided that</w:t>
            </w:r>
            <w:r w:rsidR="427FB602" w:rsidRPr="5F620B73">
              <w:t>:</w:t>
            </w:r>
          </w:p>
          <w:p w14:paraId="02143807" w14:textId="26DB67F4" w:rsidR="3E39CFB3" w:rsidRDefault="4C59FE50" w:rsidP="5F620B73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4B9B81E8">
              <w:rPr>
                <w:rFonts w:ascii="Times New Roman" w:eastAsia="Times New Roman" w:hAnsi="Times New Roman"/>
                <w:sz w:val="24"/>
                <w:szCs w:val="24"/>
              </w:rPr>
              <w:t xml:space="preserve">The county </w:t>
            </w:r>
            <w:r w:rsidR="658793CB" w:rsidRPr="4B9B81E8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Pr="4B9B81E8">
              <w:rPr>
                <w:rFonts w:ascii="Times New Roman" w:eastAsia="Times New Roman" w:hAnsi="Times New Roman"/>
                <w:sz w:val="24"/>
                <w:szCs w:val="24"/>
              </w:rPr>
              <w:t xml:space="preserve">ould </w:t>
            </w:r>
            <w:r w:rsidR="21AC3913" w:rsidRPr="4B9B81E8">
              <w:rPr>
                <w:rFonts w:ascii="Times New Roman" w:eastAsia="Times New Roman" w:hAnsi="Times New Roman"/>
                <w:sz w:val="24"/>
                <w:szCs w:val="24"/>
              </w:rPr>
              <w:t xml:space="preserve">be requested to </w:t>
            </w:r>
            <w:r w:rsidRPr="4B9B81E8">
              <w:rPr>
                <w:rFonts w:ascii="Times New Roman" w:eastAsia="Times New Roman" w:hAnsi="Times New Roman"/>
                <w:sz w:val="24"/>
                <w:szCs w:val="24"/>
              </w:rPr>
              <w:t>contribute 100% of maintenance costs</w:t>
            </w:r>
          </w:p>
          <w:p w14:paraId="7CDE690D" w14:textId="5B92B0F3" w:rsidR="1780D3DD" w:rsidRDefault="1780D3DD" w:rsidP="5F620B73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F620B73">
              <w:rPr>
                <w:rFonts w:ascii="Times New Roman" w:eastAsia="Times New Roman" w:hAnsi="Times New Roman"/>
                <w:sz w:val="24"/>
                <w:szCs w:val="24"/>
              </w:rPr>
              <w:t>Properties would be tax exempt immediately after transfer</w:t>
            </w:r>
          </w:p>
          <w:p w14:paraId="7450FF09" w14:textId="181F152F" w:rsidR="749A129C" w:rsidRDefault="0F3761BF" w:rsidP="5F620B73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4B9B81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Tax exemption for the county would not begin until the next tax date and does not apply to school taxes</w:t>
            </w:r>
          </w:p>
          <w:p w14:paraId="1B73EA96" w14:textId="56ADB3CE" w:rsidR="749A129C" w:rsidRDefault="0F3761BF" w:rsidP="5F620B73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4B9B81E8">
              <w:rPr>
                <w:rFonts w:ascii="Times New Roman" w:eastAsia="Times New Roman" w:hAnsi="Times New Roman"/>
                <w:sz w:val="24"/>
                <w:szCs w:val="24"/>
              </w:rPr>
              <w:t xml:space="preserve">A decision is </w:t>
            </w:r>
            <w:r w:rsidR="7718A861" w:rsidRPr="4B9B81E8">
              <w:rPr>
                <w:rFonts w:ascii="Times New Roman" w:eastAsia="Times New Roman" w:hAnsi="Times New Roman"/>
                <w:sz w:val="24"/>
                <w:szCs w:val="24"/>
              </w:rPr>
              <w:t>preferred</w:t>
            </w:r>
            <w:r w:rsidRPr="4B9B81E8">
              <w:rPr>
                <w:rFonts w:ascii="Times New Roman" w:eastAsia="Times New Roman" w:hAnsi="Times New Roman"/>
                <w:sz w:val="24"/>
                <w:szCs w:val="24"/>
              </w:rPr>
              <w:t xml:space="preserve"> by July 1</w:t>
            </w:r>
            <w:r w:rsidR="243B05B0" w:rsidRPr="4B9B81E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st</w:t>
            </w:r>
            <w:r w:rsidR="73D1AF77" w:rsidRPr="4B9B81E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,</w:t>
            </w:r>
            <w:r w:rsidR="243B05B0" w:rsidRPr="4B9B81E8">
              <w:rPr>
                <w:rFonts w:ascii="Times New Roman" w:eastAsia="Times New Roman" w:hAnsi="Times New Roman"/>
                <w:sz w:val="24"/>
                <w:szCs w:val="24"/>
              </w:rPr>
              <w:t xml:space="preserve"> as </w:t>
            </w:r>
            <w:r w:rsidR="2B915DDA" w:rsidRPr="4B9B81E8">
              <w:rPr>
                <w:rFonts w:ascii="Times New Roman" w:eastAsia="Times New Roman" w:hAnsi="Times New Roman"/>
                <w:sz w:val="24"/>
                <w:szCs w:val="24"/>
              </w:rPr>
              <w:t xml:space="preserve">tax </w:t>
            </w:r>
            <w:r w:rsidR="7651EC58" w:rsidRPr="4B9B81E8">
              <w:rPr>
                <w:rFonts w:ascii="Times New Roman" w:eastAsia="Times New Roman" w:hAnsi="Times New Roman"/>
                <w:sz w:val="24"/>
                <w:szCs w:val="24"/>
              </w:rPr>
              <w:t xml:space="preserve">assessment roles </w:t>
            </w:r>
            <w:r w:rsidR="2B915DDA" w:rsidRPr="4B9B81E8">
              <w:rPr>
                <w:rFonts w:ascii="Times New Roman" w:eastAsia="Times New Roman" w:hAnsi="Times New Roman"/>
                <w:sz w:val="24"/>
                <w:szCs w:val="24"/>
              </w:rPr>
              <w:t>are delegated th</w:t>
            </w:r>
            <w:r w:rsidR="5930BC4A" w:rsidRPr="4B9B81E8">
              <w:rPr>
                <w:rFonts w:ascii="Times New Roman" w:eastAsia="Times New Roman" w:hAnsi="Times New Roman"/>
                <w:sz w:val="24"/>
                <w:szCs w:val="24"/>
              </w:rPr>
              <w:t>en</w:t>
            </w:r>
          </w:p>
          <w:p w14:paraId="51D4F269" w14:textId="0C46F966" w:rsidR="17BB3170" w:rsidRDefault="17BB3170" w:rsidP="5F620B73">
            <w:pPr>
              <w:spacing w:line="259" w:lineRule="auto"/>
            </w:pPr>
            <w:r w:rsidRPr="5F620B73">
              <w:t>Stephen A. will meet with the county and discuss</w:t>
            </w:r>
            <w:r w:rsidR="7BDC7A61" w:rsidRPr="5F620B73">
              <w:t>:</w:t>
            </w:r>
          </w:p>
          <w:p w14:paraId="01A35E6B" w14:textId="7B154F17" w:rsidR="17BB3170" w:rsidRDefault="17BB3170" w:rsidP="5F620B73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F620B73">
              <w:rPr>
                <w:rFonts w:ascii="Times New Roman" w:eastAsia="Times New Roman" w:hAnsi="Times New Roman"/>
                <w:sz w:val="24"/>
                <w:szCs w:val="24"/>
              </w:rPr>
              <w:t xml:space="preserve">Profit sharing for </w:t>
            </w:r>
            <w:r w:rsidR="0BB8026F" w:rsidRPr="5F620B73">
              <w:rPr>
                <w:rFonts w:ascii="Times New Roman" w:eastAsia="Times New Roman" w:hAnsi="Times New Roman"/>
                <w:sz w:val="24"/>
                <w:szCs w:val="24"/>
              </w:rPr>
              <w:t xml:space="preserve">developable </w:t>
            </w:r>
            <w:r w:rsidRPr="5F620B73">
              <w:rPr>
                <w:rFonts w:ascii="Times New Roman" w:eastAsia="Times New Roman" w:hAnsi="Times New Roman"/>
                <w:sz w:val="24"/>
                <w:szCs w:val="24"/>
              </w:rPr>
              <w:t>properties</w:t>
            </w:r>
          </w:p>
          <w:p w14:paraId="03D3CC95" w14:textId="29AB878A" w:rsidR="323A36D0" w:rsidRDefault="323A36D0" w:rsidP="5F620B73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F620B73">
              <w:rPr>
                <w:rFonts w:ascii="Times New Roman" w:eastAsia="Times New Roman" w:hAnsi="Times New Roman"/>
                <w:sz w:val="24"/>
                <w:szCs w:val="24"/>
              </w:rPr>
              <w:t>County reacquisition of s</w:t>
            </w:r>
            <w:r w:rsidR="17BB3170" w:rsidRPr="5F620B73">
              <w:rPr>
                <w:rFonts w:ascii="Times New Roman" w:eastAsia="Times New Roman" w:hAnsi="Times New Roman"/>
                <w:sz w:val="24"/>
                <w:szCs w:val="24"/>
              </w:rPr>
              <w:t xml:space="preserve">ide lots with extended </w:t>
            </w:r>
            <w:r w:rsidR="662390D4" w:rsidRPr="5F620B73">
              <w:rPr>
                <w:rFonts w:ascii="Times New Roman" w:eastAsia="Times New Roman" w:hAnsi="Times New Roman"/>
                <w:sz w:val="24"/>
                <w:szCs w:val="24"/>
              </w:rPr>
              <w:t xml:space="preserve">vacancies </w:t>
            </w:r>
          </w:p>
          <w:p w14:paraId="72F95C64" w14:textId="770A9D13" w:rsidR="17BB3170" w:rsidRDefault="3A13E0AF" w:rsidP="4B9B81E8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</w:rPr>
            </w:pPr>
            <w:r w:rsidRPr="4B9B81E8">
              <w:rPr>
                <w:rFonts w:ascii="Times New Roman" w:eastAsia="Times New Roman" w:hAnsi="Times New Roman"/>
                <w:sz w:val="24"/>
                <w:szCs w:val="24"/>
              </w:rPr>
              <w:t xml:space="preserve">A yearly contribution from the County to Landbank </w:t>
            </w:r>
            <w:r w:rsidR="78855622" w:rsidRPr="4B9B81E8">
              <w:rPr>
                <w:rFonts w:ascii="Times New Roman" w:eastAsia="Times New Roman" w:hAnsi="Times New Roman"/>
                <w:sz w:val="24"/>
                <w:szCs w:val="24"/>
              </w:rPr>
              <w:t xml:space="preserve">to cover </w:t>
            </w:r>
            <w:r w:rsidRPr="4B9B81E8">
              <w:rPr>
                <w:rFonts w:ascii="Times New Roman" w:eastAsia="Times New Roman" w:hAnsi="Times New Roman"/>
                <w:sz w:val="24"/>
                <w:szCs w:val="24"/>
              </w:rPr>
              <w:t xml:space="preserve">maintenance costs </w:t>
            </w:r>
            <w:r w:rsidR="5F7074A6" w:rsidRPr="4B9B81E8">
              <w:rPr>
                <w:rFonts w:ascii="Times New Roman" w:eastAsia="Times New Roman" w:hAnsi="Times New Roman"/>
                <w:sz w:val="24"/>
                <w:szCs w:val="24"/>
              </w:rPr>
              <w:t>(which will help Landbank lev</w:t>
            </w:r>
            <w:r w:rsidR="417B33A7" w:rsidRPr="4B9B81E8">
              <w:rPr>
                <w:rFonts w:ascii="Times New Roman" w:eastAsia="Times New Roman" w:hAnsi="Times New Roman"/>
                <w:sz w:val="24"/>
                <w:szCs w:val="24"/>
              </w:rPr>
              <w:t>erage</w:t>
            </w:r>
            <w:r w:rsidR="5F7074A6" w:rsidRPr="4B9B81E8">
              <w:rPr>
                <w:rFonts w:ascii="Times New Roman" w:eastAsia="Times New Roman" w:hAnsi="Times New Roman"/>
                <w:sz w:val="24"/>
                <w:szCs w:val="24"/>
              </w:rPr>
              <w:t xml:space="preserve"> resources</w:t>
            </w:r>
            <w:r w:rsidR="5B6CDE87" w:rsidRPr="4B9B81E8">
              <w:rPr>
                <w:rFonts w:ascii="Times New Roman" w:eastAsia="Times New Roman" w:hAnsi="Times New Roman"/>
                <w:sz w:val="24"/>
                <w:szCs w:val="24"/>
              </w:rPr>
              <w:t xml:space="preserve"> for grant applications</w:t>
            </w:r>
            <w:r w:rsidR="5F7074A6" w:rsidRPr="4B9B81E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503AC5FB" w14:textId="64280613" w:rsidR="742768AA" w:rsidRDefault="58A44ED3" w:rsidP="5F620B73">
            <w:pPr>
              <w:spacing w:line="259" w:lineRule="auto"/>
            </w:pPr>
            <w:r w:rsidRPr="4B9B81E8">
              <w:t xml:space="preserve">After discussing with the county, a </w:t>
            </w:r>
            <w:r w:rsidR="4E761B8E" w:rsidRPr="4B9B81E8">
              <w:t>decision will be negotiated between the Executive Director, the Chair &amp; Vice Chair, with legal counsel</w:t>
            </w:r>
            <w:r w:rsidRPr="4B9B81E8">
              <w:t xml:space="preserve">. </w:t>
            </w:r>
          </w:p>
        </w:tc>
      </w:tr>
      <w:tr w:rsidR="5F620B73" w14:paraId="20BA24EE" w14:textId="77777777" w:rsidTr="4B9B81E8">
        <w:trPr>
          <w:trHeight w:val="935"/>
        </w:trPr>
        <w:tc>
          <w:tcPr>
            <w:tcW w:w="636" w:type="dxa"/>
            <w:shd w:val="clear" w:color="auto" w:fill="auto"/>
          </w:tcPr>
          <w:p w14:paraId="67A309E8" w14:textId="00C7A40C" w:rsidR="00296E43" w:rsidRDefault="00296E43" w:rsidP="5F620B73">
            <w:pPr>
              <w:rPr>
                <w:b/>
                <w:bCs/>
              </w:rPr>
            </w:pPr>
            <w:r w:rsidRPr="5F620B73">
              <w:rPr>
                <w:b/>
                <w:bCs/>
              </w:rPr>
              <w:lastRenderedPageBreak/>
              <w:t>5</w:t>
            </w:r>
          </w:p>
        </w:tc>
        <w:tc>
          <w:tcPr>
            <w:tcW w:w="7994" w:type="dxa"/>
            <w:shd w:val="clear" w:color="auto" w:fill="auto"/>
          </w:tcPr>
          <w:p w14:paraId="7BE0351F" w14:textId="343D3B9D" w:rsidR="00296E43" w:rsidRDefault="5151EE01" w:rsidP="4B9B81E8">
            <w:pPr>
              <w:spacing w:line="259" w:lineRule="auto"/>
            </w:pPr>
            <w:r w:rsidRPr="4B9B81E8">
              <w:rPr>
                <w:b/>
                <w:bCs/>
              </w:rPr>
              <w:t xml:space="preserve">Finance </w:t>
            </w:r>
            <w:r w:rsidR="48B30FDB" w:rsidRPr="4B9B81E8">
              <w:rPr>
                <w:b/>
                <w:bCs/>
              </w:rPr>
              <w:t>Update</w:t>
            </w:r>
            <w:r w:rsidRPr="4B9B81E8">
              <w:rPr>
                <w:b/>
                <w:bCs/>
              </w:rPr>
              <w:t xml:space="preserve">: </w:t>
            </w:r>
            <w:r w:rsidR="1938612C" w:rsidRPr="4B9B81E8">
              <w:t>Jennifer C</w:t>
            </w:r>
            <w:r w:rsidR="1938612C" w:rsidRPr="4B9B81E8">
              <w:rPr>
                <w:b/>
                <w:bCs/>
              </w:rPr>
              <w:t xml:space="preserve">. </w:t>
            </w:r>
            <w:r w:rsidR="46DDF9AF" w:rsidRPr="4B9B81E8">
              <w:t xml:space="preserve">provided a review of the Year-to-date Balance sheet and P&amp;L. </w:t>
            </w:r>
            <w:r w:rsidR="60069107" w:rsidRPr="4B9B81E8">
              <w:t xml:space="preserve">The largest </w:t>
            </w:r>
            <w:r w:rsidR="6F2F9E79" w:rsidRPr="4B9B81E8">
              <w:t>Liabilities</w:t>
            </w:r>
            <w:r w:rsidR="60069107" w:rsidRPr="4B9B81E8">
              <w:t xml:space="preserve"> are performance bonds ranging from $2,500-$7,500. Jennifer </w:t>
            </w:r>
            <w:r w:rsidR="2FBC5C6F" w:rsidRPr="4B9B81E8">
              <w:t xml:space="preserve">and Gina have been </w:t>
            </w:r>
            <w:r w:rsidR="60069107" w:rsidRPr="4B9B81E8">
              <w:t xml:space="preserve">working with the legal team to </w:t>
            </w:r>
            <w:r w:rsidR="7ECCA830" w:rsidRPr="4B9B81E8">
              <w:t xml:space="preserve">contact the purchasers and </w:t>
            </w:r>
            <w:r w:rsidR="60069107" w:rsidRPr="4B9B81E8">
              <w:t>decide w</w:t>
            </w:r>
            <w:r w:rsidR="6E319349" w:rsidRPr="4B9B81E8">
              <w:t xml:space="preserve">hether to retain the bonds as income or </w:t>
            </w:r>
            <w:r w:rsidR="4353F1A4" w:rsidRPr="4B9B81E8">
              <w:t>rebate</w:t>
            </w:r>
            <w:r w:rsidR="6E319349" w:rsidRPr="4B9B81E8">
              <w:t xml:space="preserve"> to </w:t>
            </w:r>
            <w:r w:rsidR="0BC76586" w:rsidRPr="4B9B81E8">
              <w:t xml:space="preserve">the </w:t>
            </w:r>
            <w:r w:rsidR="6E319349" w:rsidRPr="4B9B81E8">
              <w:t>owner. Insurance policies</w:t>
            </w:r>
            <w:r w:rsidR="510A37DB" w:rsidRPr="4B9B81E8">
              <w:t xml:space="preserve"> were purchased </w:t>
            </w:r>
          </w:p>
          <w:p w14:paraId="13F0111E" w14:textId="1864DD91" w:rsidR="4876F208" w:rsidRDefault="4876F208" w:rsidP="5F620B7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5F620B73">
              <w:rPr>
                <w:rFonts w:ascii="Times New Roman" w:eastAsia="Times New Roman" w:hAnsi="Times New Roman"/>
                <w:sz w:val="24"/>
                <w:szCs w:val="24"/>
              </w:rPr>
              <w:t>Middle</w:t>
            </w:r>
            <w:r w:rsidR="009933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339E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Pr="5F620B73">
              <w:rPr>
                <w:rFonts w:ascii="Times New Roman" w:eastAsia="Times New Roman" w:hAnsi="Times New Roman"/>
                <w:sz w:val="24"/>
                <w:szCs w:val="24"/>
              </w:rPr>
              <w:t>road</w:t>
            </w:r>
            <w:proofErr w:type="spellEnd"/>
            <w:r w:rsidRPr="5F620B73">
              <w:rPr>
                <w:rFonts w:ascii="Times New Roman" w:eastAsia="Times New Roman" w:hAnsi="Times New Roman"/>
                <w:sz w:val="24"/>
                <w:szCs w:val="24"/>
              </w:rPr>
              <w:t xml:space="preserve"> property: $30,000 cash value on property for $309</w:t>
            </w:r>
            <w:r w:rsidR="131E24C5" w:rsidRPr="5F620B73">
              <w:rPr>
                <w:rFonts w:ascii="Times New Roman" w:eastAsia="Times New Roman" w:hAnsi="Times New Roman"/>
                <w:sz w:val="24"/>
                <w:szCs w:val="24"/>
              </w:rPr>
              <w:t>/year</w:t>
            </w:r>
            <w:r w:rsidR="489F0D97" w:rsidRPr="5F620B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EA23519" w14:textId="18C0F11D" w:rsidR="4876F208" w:rsidRDefault="4876F208" w:rsidP="5F620B7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5F620B73">
              <w:rPr>
                <w:rFonts w:ascii="Times New Roman" w:eastAsia="Times New Roman" w:hAnsi="Times New Roman"/>
                <w:sz w:val="24"/>
                <w:szCs w:val="24"/>
              </w:rPr>
              <w:t>H.O.N. Trail</w:t>
            </w:r>
            <w:r w:rsidR="0099339E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5F620B73">
              <w:rPr>
                <w:rFonts w:ascii="Times New Roman" w:eastAsia="Times New Roman" w:hAnsi="Times New Roman"/>
                <w:sz w:val="24"/>
                <w:szCs w:val="24"/>
              </w:rPr>
              <w:t>r: a year of insurance for $175</w:t>
            </w:r>
            <w:r w:rsidR="6F09446E" w:rsidRPr="5F620B73">
              <w:rPr>
                <w:rFonts w:ascii="Times New Roman" w:eastAsia="Times New Roman" w:hAnsi="Times New Roman"/>
                <w:sz w:val="24"/>
                <w:szCs w:val="24"/>
              </w:rPr>
              <w:t>/year</w:t>
            </w:r>
          </w:p>
          <w:p w14:paraId="5B079DF4" w14:textId="55C232A9" w:rsidR="4876F208" w:rsidRDefault="4876F208" w:rsidP="5F620B7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5F620B73">
              <w:rPr>
                <w:rFonts w:ascii="Times New Roman" w:eastAsia="Times New Roman" w:hAnsi="Times New Roman"/>
                <w:sz w:val="24"/>
                <w:szCs w:val="24"/>
              </w:rPr>
              <w:t>Tools and Equipment: $20,000 of equipment for $192</w:t>
            </w:r>
            <w:r w:rsidR="7E77D529" w:rsidRPr="5F620B73">
              <w:rPr>
                <w:rFonts w:ascii="Times New Roman" w:eastAsia="Times New Roman" w:hAnsi="Times New Roman"/>
                <w:sz w:val="24"/>
                <w:szCs w:val="24"/>
              </w:rPr>
              <w:t>/year</w:t>
            </w:r>
          </w:p>
          <w:p w14:paraId="11ED1DEA" w14:textId="0934C2F9" w:rsidR="40D02C44" w:rsidRDefault="3779BFA8" w:rsidP="4B9B81E8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4B9B81E8">
              <w:rPr>
                <w:rFonts w:ascii="Times New Roman" w:eastAsia="Times New Roman" w:hAnsi="Times New Roman"/>
                <w:sz w:val="24"/>
                <w:szCs w:val="24"/>
              </w:rPr>
              <w:t>D&amp;O (Directors and Officers) policy for $895</w:t>
            </w:r>
            <w:r w:rsidR="02BCB53F" w:rsidRPr="4B9B81E8">
              <w:rPr>
                <w:rFonts w:ascii="Times New Roman" w:eastAsia="Times New Roman" w:hAnsi="Times New Roman"/>
                <w:sz w:val="24"/>
                <w:szCs w:val="24"/>
              </w:rPr>
              <w:t>/year</w:t>
            </w:r>
          </w:p>
          <w:p w14:paraId="1D8DC7D9" w14:textId="64D6B2B6" w:rsidR="40D02C44" w:rsidRDefault="56BC31B5" w:rsidP="4B9B81E8">
            <w:pPr>
              <w:spacing w:line="259" w:lineRule="auto"/>
              <w:rPr>
                <w:rFonts w:ascii="Calibri" w:eastAsia="Calibri" w:hAnsi="Calibri"/>
                <w:color w:val="000000" w:themeColor="text1"/>
              </w:rPr>
            </w:pPr>
            <w:r w:rsidRPr="4B9B81E8">
              <w:t>Jennifer and Gina believe this insurance coverage will provide adequate protection against potential losses/lawsuits in the near term. Additional risk mitigati</w:t>
            </w:r>
            <w:r w:rsidR="01F8D6D6" w:rsidRPr="4B9B81E8">
              <w:t>on will continue to be assessed.</w:t>
            </w:r>
          </w:p>
        </w:tc>
      </w:tr>
      <w:tr w:rsidR="5F620B73" w14:paraId="2EA5574A" w14:textId="77777777" w:rsidTr="4B9B81E8">
        <w:trPr>
          <w:trHeight w:val="935"/>
        </w:trPr>
        <w:tc>
          <w:tcPr>
            <w:tcW w:w="636" w:type="dxa"/>
            <w:shd w:val="clear" w:color="auto" w:fill="auto"/>
          </w:tcPr>
          <w:p w14:paraId="534E334D" w14:textId="4D478ACD" w:rsidR="00296E43" w:rsidRDefault="00296E43" w:rsidP="5F620B73">
            <w:pPr>
              <w:rPr>
                <w:b/>
                <w:bCs/>
              </w:rPr>
            </w:pPr>
            <w:r w:rsidRPr="5F620B73">
              <w:rPr>
                <w:b/>
                <w:bCs/>
              </w:rPr>
              <w:t>6</w:t>
            </w:r>
          </w:p>
        </w:tc>
        <w:tc>
          <w:tcPr>
            <w:tcW w:w="7994" w:type="dxa"/>
            <w:shd w:val="clear" w:color="auto" w:fill="auto"/>
          </w:tcPr>
          <w:p w14:paraId="447BEB40" w14:textId="25D185F6" w:rsidR="00296E43" w:rsidRDefault="5151EE01" w:rsidP="5F620B73">
            <w:r w:rsidRPr="4B9B81E8">
              <w:rPr>
                <w:b/>
                <w:bCs/>
              </w:rPr>
              <w:t>Progra</w:t>
            </w:r>
            <w:r w:rsidR="7C167293" w:rsidRPr="4B9B81E8">
              <w:rPr>
                <w:b/>
                <w:bCs/>
              </w:rPr>
              <w:t>m</w:t>
            </w:r>
            <w:r w:rsidR="66336CB4" w:rsidRPr="4B9B81E8">
              <w:rPr>
                <w:b/>
                <w:bCs/>
              </w:rPr>
              <w:t xml:space="preserve"> Update</w:t>
            </w:r>
            <w:r w:rsidR="79FB2145" w:rsidRPr="4B9B81E8">
              <w:rPr>
                <w:b/>
                <w:bCs/>
              </w:rPr>
              <w:t xml:space="preserve">: </w:t>
            </w:r>
            <w:r w:rsidR="79FB2145" w:rsidRPr="4B9B81E8">
              <w:t>Gina P. shared that</w:t>
            </w:r>
            <w:r w:rsidR="79FB2145" w:rsidRPr="4B9B81E8">
              <w:rPr>
                <w:b/>
                <w:bCs/>
              </w:rPr>
              <w:t xml:space="preserve"> </w:t>
            </w:r>
            <w:r w:rsidR="2084FDBA" w:rsidRPr="4B9B81E8">
              <w:t>the sale</w:t>
            </w:r>
            <w:r w:rsidR="2084FDBA" w:rsidRPr="4B9B81E8">
              <w:rPr>
                <w:b/>
                <w:bCs/>
              </w:rPr>
              <w:t xml:space="preserve"> </w:t>
            </w:r>
            <w:r w:rsidR="79FB2145" w:rsidRPr="4B9B81E8">
              <w:t xml:space="preserve">Hideaway Bay, </w:t>
            </w:r>
            <w:r w:rsidR="2C642CC7" w:rsidRPr="4B9B81E8">
              <w:t xml:space="preserve">will not close until </w:t>
            </w:r>
            <w:r w:rsidR="6F676F56" w:rsidRPr="4B9B81E8">
              <w:t>financing</w:t>
            </w:r>
            <w:r w:rsidR="2C642CC7" w:rsidRPr="4B9B81E8">
              <w:t xml:space="preserve"> is in place, </w:t>
            </w:r>
            <w:r w:rsidR="3AA5EE4D" w:rsidRPr="4B9B81E8">
              <w:t xml:space="preserve">anticipated closing is 9/10/21, </w:t>
            </w:r>
            <w:r w:rsidR="2C642CC7" w:rsidRPr="4B9B81E8">
              <w:t>the day after one of their</w:t>
            </w:r>
            <w:r w:rsidR="198C6CB0" w:rsidRPr="4B9B81E8">
              <w:t xml:space="preserve"> (potential but confident)</w:t>
            </w:r>
            <w:r w:rsidR="2C642CC7" w:rsidRPr="4B9B81E8">
              <w:t xml:space="preserve"> grants kick in</w:t>
            </w:r>
            <w:r w:rsidR="1EFB0BCD" w:rsidRPr="4B9B81E8">
              <w:t xml:space="preserve">. </w:t>
            </w:r>
            <w:r w:rsidR="06BC2CE8" w:rsidRPr="4B9B81E8">
              <w:t xml:space="preserve">Hands </w:t>
            </w:r>
            <w:proofErr w:type="gramStart"/>
            <w:r w:rsidR="06BC2CE8" w:rsidRPr="4B9B81E8">
              <w:t>On</w:t>
            </w:r>
            <w:proofErr w:type="gramEnd"/>
            <w:r w:rsidR="06BC2CE8" w:rsidRPr="4B9B81E8">
              <w:t xml:space="preserve"> Neighborhoods and CPTED are of high priorit</w:t>
            </w:r>
            <w:r w:rsidR="2C392946" w:rsidRPr="4B9B81E8">
              <w:t>y in our weekly activities.</w:t>
            </w:r>
          </w:p>
        </w:tc>
      </w:tr>
      <w:tr w:rsidR="5F620B73" w14:paraId="206DA2E0" w14:textId="77777777" w:rsidTr="4B9B81E8">
        <w:trPr>
          <w:trHeight w:val="935"/>
        </w:trPr>
        <w:tc>
          <w:tcPr>
            <w:tcW w:w="636" w:type="dxa"/>
            <w:shd w:val="clear" w:color="auto" w:fill="auto"/>
          </w:tcPr>
          <w:p w14:paraId="5042CF05" w14:textId="46C2A5D2" w:rsidR="00296E43" w:rsidRDefault="00296E43" w:rsidP="5F620B73">
            <w:pPr>
              <w:rPr>
                <w:b/>
                <w:bCs/>
              </w:rPr>
            </w:pPr>
            <w:r w:rsidRPr="5F620B73">
              <w:rPr>
                <w:b/>
                <w:bCs/>
              </w:rPr>
              <w:t>7</w:t>
            </w:r>
          </w:p>
        </w:tc>
        <w:tc>
          <w:tcPr>
            <w:tcW w:w="7994" w:type="dxa"/>
            <w:shd w:val="clear" w:color="auto" w:fill="auto"/>
          </w:tcPr>
          <w:p w14:paraId="27099C46" w14:textId="5E5F6058" w:rsidR="527FB019" w:rsidRDefault="4BE582C7" w:rsidP="5F620B73">
            <w:pPr>
              <w:spacing w:line="259" w:lineRule="auto"/>
            </w:pPr>
            <w:r w:rsidRPr="4B9B81E8">
              <w:rPr>
                <w:b/>
                <w:bCs/>
              </w:rPr>
              <w:t xml:space="preserve">Meetings: </w:t>
            </w:r>
            <w:r w:rsidR="5CCA1797" w:rsidRPr="4B9B81E8">
              <w:t xml:space="preserve">To be continued on Zoom until </w:t>
            </w:r>
            <w:r w:rsidR="77A831F9" w:rsidRPr="4B9B81E8">
              <w:t xml:space="preserve">we hear that our face-to-face meetings waiver is revoked. </w:t>
            </w:r>
          </w:p>
          <w:p w14:paraId="3B486084" w14:textId="69E6F33A" w:rsidR="1AB75A54" w:rsidRDefault="43C9EAAC" w:rsidP="4B9B81E8">
            <w:pPr>
              <w:spacing w:line="259" w:lineRule="auto"/>
              <w:rPr>
                <w:b/>
                <w:bCs/>
              </w:rPr>
            </w:pPr>
            <w:r w:rsidRPr="4B9B81E8">
              <w:t>Monthly</w:t>
            </w:r>
            <w:r w:rsidR="4A7827FC" w:rsidRPr="4B9B81E8">
              <w:t xml:space="preserve"> Meetings: </w:t>
            </w:r>
            <w:r w:rsidR="71583EBA" w:rsidRPr="4B9B81E8">
              <w:t>July 14</w:t>
            </w:r>
            <w:r w:rsidR="71583EBA" w:rsidRPr="4B9B81E8">
              <w:rPr>
                <w:vertAlign w:val="superscript"/>
              </w:rPr>
              <w:t>th</w:t>
            </w:r>
            <w:r w:rsidR="71583EBA" w:rsidRPr="4B9B81E8">
              <w:t>, August 11</w:t>
            </w:r>
            <w:r w:rsidR="71583EBA" w:rsidRPr="4B9B81E8">
              <w:rPr>
                <w:vertAlign w:val="superscript"/>
              </w:rPr>
              <w:t>th</w:t>
            </w:r>
            <w:r w:rsidR="71583EBA" w:rsidRPr="4B9B81E8">
              <w:t>, September 8</w:t>
            </w:r>
            <w:r w:rsidR="71583EBA" w:rsidRPr="4B9B81E8">
              <w:rPr>
                <w:vertAlign w:val="superscript"/>
              </w:rPr>
              <w:t>th</w:t>
            </w:r>
            <w:r w:rsidR="71583EBA" w:rsidRPr="4B9B81E8">
              <w:t xml:space="preserve"> </w:t>
            </w:r>
          </w:p>
        </w:tc>
        <w:bookmarkStart w:id="0" w:name="_GoBack"/>
        <w:bookmarkEnd w:id="0"/>
      </w:tr>
      <w:tr w:rsidR="5F620B73" w14:paraId="0080D556" w14:textId="77777777" w:rsidTr="4B9B81E8">
        <w:trPr>
          <w:trHeight w:val="935"/>
        </w:trPr>
        <w:tc>
          <w:tcPr>
            <w:tcW w:w="636" w:type="dxa"/>
            <w:shd w:val="clear" w:color="auto" w:fill="auto"/>
          </w:tcPr>
          <w:p w14:paraId="6E9C004D" w14:textId="5D3F12B9" w:rsidR="1AB75A54" w:rsidRDefault="1AB75A54" w:rsidP="5F620B73">
            <w:pPr>
              <w:rPr>
                <w:b/>
                <w:bCs/>
              </w:rPr>
            </w:pPr>
            <w:r w:rsidRPr="5F620B73">
              <w:rPr>
                <w:b/>
                <w:bCs/>
              </w:rPr>
              <w:t>8</w:t>
            </w:r>
          </w:p>
        </w:tc>
        <w:tc>
          <w:tcPr>
            <w:tcW w:w="7994" w:type="dxa"/>
            <w:shd w:val="clear" w:color="auto" w:fill="auto"/>
          </w:tcPr>
          <w:p w14:paraId="22D2960F" w14:textId="775F62DD" w:rsidR="1AB75A54" w:rsidRDefault="34BF0E6C" w:rsidP="5F620B73">
            <w:pPr>
              <w:spacing w:line="259" w:lineRule="auto"/>
              <w:rPr>
                <w:b/>
                <w:bCs/>
              </w:rPr>
            </w:pPr>
            <w:r w:rsidRPr="4B9B81E8">
              <w:rPr>
                <w:b/>
                <w:bCs/>
              </w:rPr>
              <w:t>Adjournment:</w:t>
            </w:r>
            <w:r w:rsidRPr="4B9B81E8">
              <w:t xml:space="preserve"> Motioned by Chuck C. </w:t>
            </w:r>
            <w:r w:rsidR="1235E867" w:rsidRPr="4B9B81E8">
              <w:t xml:space="preserve">Seconded by Mark G. </w:t>
            </w:r>
            <w:r w:rsidRPr="4B9B81E8">
              <w:t>carried unanimously</w:t>
            </w:r>
            <w:r w:rsidRPr="4B9B81E8">
              <w:rPr>
                <w:b/>
                <w:bCs/>
              </w:rPr>
              <w:t xml:space="preserve"> </w:t>
            </w:r>
          </w:p>
        </w:tc>
      </w:tr>
    </w:tbl>
    <w:p w14:paraId="7753ADD5" w14:textId="5DB83DC9" w:rsidR="5F620B73" w:rsidRDefault="5F620B73" w:rsidP="5F620B73"/>
    <w:sectPr w:rsidR="5F620B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8rMNXl+JhSVfUJ" id="F5t+XX1U"/>
  </int:Manifest>
  <int:Observations>
    <int:Content id="F5t+XX1U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1433"/>
    <w:multiLevelType w:val="hybridMultilevel"/>
    <w:tmpl w:val="A396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5AE8"/>
    <w:multiLevelType w:val="hybridMultilevel"/>
    <w:tmpl w:val="99C0E498"/>
    <w:lvl w:ilvl="0" w:tplc="4E8CB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847B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C62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6E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7A8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AED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A3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8E95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DC6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B4F6B"/>
    <w:multiLevelType w:val="hybridMultilevel"/>
    <w:tmpl w:val="AEEC1E90"/>
    <w:lvl w:ilvl="0" w:tplc="A02C4490">
      <w:start w:val="4608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B3211A9"/>
    <w:multiLevelType w:val="hybridMultilevel"/>
    <w:tmpl w:val="7BEEF818"/>
    <w:lvl w:ilvl="0" w:tplc="54A0E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F74794"/>
    <w:multiLevelType w:val="hybridMultilevel"/>
    <w:tmpl w:val="8236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D0110"/>
    <w:multiLevelType w:val="hybridMultilevel"/>
    <w:tmpl w:val="DFB4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26E4F"/>
    <w:multiLevelType w:val="hybridMultilevel"/>
    <w:tmpl w:val="49524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D3356"/>
    <w:multiLevelType w:val="hybridMultilevel"/>
    <w:tmpl w:val="F1BC71AC"/>
    <w:lvl w:ilvl="0" w:tplc="2DB2926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BB70C85"/>
    <w:multiLevelType w:val="hybridMultilevel"/>
    <w:tmpl w:val="1AA4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F6ED0"/>
    <w:multiLevelType w:val="hybridMultilevel"/>
    <w:tmpl w:val="31A00C18"/>
    <w:lvl w:ilvl="0" w:tplc="1D804180">
      <w:start w:val="85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54F7130"/>
    <w:multiLevelType w:val="hybridMultilevel"/>
    <w:tmpl w:val="0D00F93C"/>
    <w:lvl w:ilvl="0" w:tplc="3814C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626E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586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A4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C24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CC1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92F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E092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2C99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E4832"/>
    <w:multiLevelType w:val="hybridMultilevel"/>
    <w:tmpl w:val="F36AA9E0"/>
    <w:lvl w:ilvl="0" w:tplc="8A4AB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98E3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AE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89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2697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648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A8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62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C27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72A00"/>
    <w:multiLevelType w:val="hybridMultilevel"/>
    <w:tmpl w:val="1628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20C16"/>
    <w:multiLevelType w:val="hybridMultilevel"/>
    <w:tmpl w:val="9E0E2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047E6"/>
    <w:multiLevelType w:val="hybridMultilevel"/>
    <w:tmpl w:val="106E8D3C"/>
    <w:lvl w:ilvl="0" w:tplc="40960B26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14"/>
  </w:num>
  <w:num w:numId="8">
    <w:abstractNumId w:val="7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5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79"/>
    <w:rsid w:val="00016799"/>
    <w:rsid w:val="00017EC6"/>
    <w:rsid w:val="00025A4D"/>
    <w:rsid w:val="000270DB"/>
    <w:rsid w:val="000324F5"/>
    <w:rsid w:val="000365D1"/>
    <w:rsid w:val="00037B94"/>
    <w:rsid w:val="00061CFD"/>
    <w:rsid w:val="00065A9C"/>
    <w:rsid w:val="0007123A"/>
    <w:rsid w:val="00077C68"/>
    <w:rsid w:val="0008350A"/>
    <w:rsid w:val="00084693"/>
    <w:rsid w:val="00092378"/>
    <w:rsid w:val="00092778"/>
    <w:rsid w:val="000A7DB3"/>
    <w:rsid w:val="000B601C"/>
    <w:rsid w:val="000C428D"/>
    <w:rsid w:val="000C4EB3"/>
    <w:rsid w:val="000D0F86"/>
    <w:rsid w:val="000D292C"/>
    <w:rsid w:val="000D3F95"/>
    <w:rsid w:val="000D5216"/>
    <w:rsid w:val="000D6DBA"/>
    <w:rsid w:val="000F65F1"/>
    <w:rsid w:val="0010035A"/>
    <w:rsid w:val="00111EEB"/>
    <w:rsid w:val="00127C05"/>
    <w:rsid w:val="00132522"/>
    <w:rsid w:val="001358F0"/>
    <w:rsid w:val="00136673"/>
    <w:rsid w:val="00141F63"/>
    <w:rsid w:val="0014200E"/>
    <w:rsid w:val="0014658B"/>
    <w:rsid w:val="00154AF8"/>
    <w:rsid w:val="00155EFB"/>
    <w:rsid w:val="0015703E"/>
    <w:rsid w:val="0016632E"/>
    <w:rsid w:val="00181487"/>
    <w:rsid w:val="00183591"/>
    <w:rsid w:val="00186975"/>
    <w:rsid w:val="001A105B"/>
    <w:rsid w:val="001B43E7"/>
    <w:rsid w:val="001D123E"/>
    <w:rsid w:val="001D4DE9"/>
    <w:rsid w:val="001E0C20"/>
    <w:rsid w:val="001E121E"/>
    <w:rsid w:val="001E1766"/>
    <w:rsid w:val="001E3828"/>
    <w:rsid w:val="001E76C9"/>
    <w:rsid w:val="00214347"/>
    <w:rsid w:val="00216EAE"/>
    <w:rsid w:val="00264FA6"/>
    <w:rsid w:val="002902CE"/>
    <w:rsid w:val="002967F0"/>
    <w:rsid w:val="00296E43"/>
    <w:rsid w:val="002A1C0E"/>
    <w:rsid w:val="002B7AC6"/>
    <w:rsid w:val="002C29D6"/>
    <w:rsid w:val="002D2E13"/>
    <w:rsid w:val="002E4174"/>
    <w:rsid w:val="0030022D"/>
    <w:rsid w:val="00301277"/>
    <w:rsid w:val="00303C27"/>
    <w:rsid w:val="003050E5"/>
    <w:rsid w:val="003341CC"/>
    <w:rsid w:val="00334D2B"/>
    <w:rsid w:val="00336DE8"/>
    <w:rsid w:val="0034412A"/>
    <w:rsid w:val="0035002B"/>
    <w:rsid w:val="00352CF0"/>
    <w:rsid w:val="00355553"/>
    <w:rsid w:val="00356141"/>
    <w:rsid w:val="00356C17"/>
    <w:rsid w:val="00357B22"/>
    <w:rsid w:val="00376CC6"/>
    <w:rsid w:val="003809B0"/>
    <w:rsid w:val="0038131D"/>
    <w:rsid w:val="003C3C85"/>
    <w:rsid w:val="003D6542"/>
    <w:rsid w:val="003F0BC1"/>
    <w:rsid w:val="003F29B3"/>
    <w:rsid w:val="003F54DB"/>
    <w:rsid w:val="003F6C4F"/>
    <w:rsid w:val="00404051"/>
    <w:rsid w:val="00415D18"/>
    <w:rsid w:val="0042416D"/>
    <w:rsid w:val="00425E85"/>
    <w:rsid w:val="0042684A"/>
    <w:rsid w:val="00432453"/>
    <w:rsid w:val="00453035"/>
    <w:rsid w:val="0046446F"/>
    <w:rsid w:val="004672C8"/>
    <w:rsid w:val="00490CF2"/>
    <w:rsid w:val="004958E8"/>
    <w:rsid w:val="00496651"/>
    <w:rsid w:val="004B3D3E"/>
    <w:rsid w:val="004C2859"/>
    <w:rsid w:val="004D3E3A"/>
    <w:rsid w:val="004E2D85"/>
    <w:rsid w:val="004E3FFC"/>
    <w:rsid w:val="00503EBD"/>
    <w:rsid w:val="00534F82"/>
    <w:rsid w:val="00540D6A"/>
    <w:rsid w:val="0054353C"/>
    <w:rsid w:val="005451D3"/>
    <w:rsid w:val="00547DA8"/>
    <w:rsid w:val="00550E5E"/>
    <w:rsid w:val="00560190"/>
    <w:rsid w:val="00561BE8"/>
    <w:rsid w:val="00571D92"/>
    <w:rsid w:val="00572228"/>
    <w:rsid w:val="00575467"/>
    <w:rsid w:val="00581A2A"/>
    <w:rsid w:val="005955EF"/>
    <w:rsid w:val="005A694E"/>
    <w:rsid w:val="005B15A4"/>
    <w:rsid w:val="005B588C"/>
    <w:rsid w:val="005B7CBB"/>
    <w:rsid w:val="005C5A4D"/>
    <w:rsid w:val="005D0DE8"/>
    <w:rsid w:val="005D788E"/>
    <w:rsid w:val="005E0E4C"/>
    <w:rsid w:val="005F1375"/>
    <w:rsid w:val="005F3EC7"/>
    <w:rsid w:val="005F4EBF"/>
    <w:rsid w:val="005F629E"/>
    <w:rsid w:val="006109C9"/>
    <w:rsid w:val="00613040"/>
    <w:rsid w:val="006204CA"/>
    <w:rsid w:val="00622A37"/>
    <w:rsid w:val="00624057"/>
    <w:rsid w:val="0062443E"/>
    <w:rsid w:val="00625C7C"/>
    <w:rsid w:val="006409EC"/>
    <w:rsid w:val="006433D0"/>
    <w:rsid w:val="00644AD0"/>
    <w:rsid w:val="00646EFC"/>
    <w:rsid w:val="0066068F"/>
    <w:rsid w:val="00664679"/>
    <w:rsid w:val="006753F1"/>
    <w:rsid w:val="006948A7"/>
    <w:rsid w:val="0069548F"/>
    <w:rsid w:val="00696B4C"/>
    <w:rsid w:val="006B0BDE"/>
    <w:rsid w:val="006C185A"/>
    <w:rsid w:val="006D78CB"/>
    <w:rsid w:val="006E5530"/>
    <w:rsid w:val="006F1D5B"/>
    <w:rsid w:val="006F3BA9"/>
    <w:rsid w:val="007077FD"/>
    <w:rsid w:val="0072162A"/>
    <w:rsid w:val="00733C88"/>
    <w:rsid w:val="00747860"/>
    <w:rsid w:val="00760DDA"/>
    <w:rsid w:val="00777B7B"/>
    <w:rsid w:val="007A4F8B"/>
    <w:rsid w:val="007B130E"/>
    <w:rsid w:val="007C5ECF"/>
    <w:rsid w:val="007C79C1"/>
    <w:rsid w:val="007D6E6C"/>
    <w:rsid w:val="007E656D"/>
    <w:rsid w:val="00804C87"/>
    <w:rsid w:val="00831597"/>
    <w:rsid w:val="0083322C"/>
    <w:rsid w:val="00863702"/>
    <w:rsid w:val="00867BE3"/>
    <w:rsid w:val="0088361C"/>
    <w:rsid w:val="00885797"/>
    <w:rsid w:val="0089662E"/>
    <w:rsid w:val="00897D0B"/>
    <w:rsid w:val="008A0D06"/>
    <w:rsid w:val="008A403E"/>
    <w:rsid w:val="008A4560"/>
    <w:rsid w:val="008A45D8"/>
    <w:rsid w:val="008B5B97"/>
    <w:rsid w:val="008C080F"/>
    <w:rsid w:val="008C6B9B"/>
    <w:rsid w:val="008E3BF7"/>
    <w:rsid w:val="008E6933"/>
    <w:rsid w:val="008F5A04"/>
    <w:rsid w:val="00903B3F"/>
    <w:rsid w:val="00906DFF"/>
    <w:rsid w:val="00907FD6"/>
    <w:rsid w:val="00941491"/>
    <w:rsid w:val="00956FC7"/>
    <w:rsid w:val="009723B2"/>
    <w:rsid w:val="0099339E"/>
    <w:rsid w:val="00996F91"/>
    <w:rsid w:val="009A552A"/>
    <w:rsid w:val="009A5CCA"/>
    <w:rsid w:val="009B4D0E"/>
    <w:rsid w:val="009B6BC8"/>
    <w:rsid w:val="009C0489"/>
    <w:rsid w:val="009C5472"/>
    <w:rsid w:val="009D2049"/>
    <w:rsid w:val="009D34DD"/>
    <w:rsid w:val="009E404F"/>
    <w:rsid w:val="00A0483C"/>
    <w:rsid w:val="00A11C26"/>
    <w:rsid w:val="00A130EC"/>
    <w:rsid w:val="00A144B5"/>
    <w:rsid w:val="00A14902"/>
    <w:rsid w:val="00A379A0"/>
    <w:rsid w:val="00A51EC5"/>
    <w:rsid w:val="00A67634"/>
    <w:rsid w:val="00A73C4C"/>
    <w:rsid w:val="00A81CBC"/>
    <w:rsid w:val="00A83161"/>
    <w:rsid w:val="00A93242"/>
    <w:rsid w:val="00A947AD"/>
    <w:rsid w:val="00AB090A"/>
    <w:rsid w:val="00AB708C"/>
    <w:rsid w:val="00AC0C95"/>
    <w:rsid w:val="00AC2AE6"/>
    <w:rsid w:val="00AD0F80"/>
    <w:rsid w:val="00AF1392"/>
    <w:rsid w:val="00AF54B6"/>
    <w:rsid w:val="00B04693"/>
    <w:rsid w:val="00B10BBC"/>
    <w:rsid w:val="00B301F5"/>
    <w:rsid w:val="00B35C3A"/>
    <w:rsid w:val="00B369CB"/>
    <w:rsid w:val="00B506F6"/>
    <w:rsid w:val="00B5641A"/>
    <w:rsid w:val="00B790AB"/>
    <w:rsid w:val="00B80AC0"/>
    <w:rsid w:val="00B975F9"/>
    <w:rsid w:val="00BB1945"/>
    <w:rsid w:val="00BD36BF"/>
    <w:rsid w:val="00BF016A"/>
    <w:rsid w:val="00BF3DB4"/>
    <w:rsid w:val="00C072B6"/>
    <w:rsid w:val="00C3329E"/>
    <w:rsid w:val="00C6002B"/>
    <w:rsid w:val="00C64EB0"/>
    <w:rsid w:val="00CB2696"/>
    <w:rsid w:val="00CB3724"/>
    <w:rsid w:val="00CB5CE6"/>
    <w:rsid w:val="00CC2DAC"/>
    <w:rsid w:val="00CC62E2"/>
    <w:rsid w:val="00CC79C1"/>
    <w:rsid w:val="00CD3495"/>
    <w:rsid w:val="00CD43AD"/>
    <w:rsid w:val="00CD4842"/>
    <w:rsid w:val="00CD516F"/>
    <w:rsid w:val="00CE2873"/>
    <w:rsid w:val="00CF5DFB"/>
    <w:rsid w:val="00D0261A"/>
    <w:rsid w:val="00D10E8F"/>
    <w:rsid w:val="00D23788"/>
    <w:rsid w:val="00D27F26"/>
    <w:rsid w:val="00D32C52"/>
    <w:rsid w:val="00D33859"/>
    <w:rsid w:val="00D37364"/>
    <w:rsid w:val="00D45A52"/>
    <w:rsid w:val="00D45FF0"/>
    <w:rsid w:val="00D6558D"/>
    <w:rsid w:val="00D66FC4"/>
    <w:rsid w:val="00D70BC5"/>
    <w:rsid w:val="00D85C88"/>
    <w:rsid w:val="00D91154"/>
    <w:rsid w:val="00D95FB2"/>
    <w:rsid w:val="00D97AFD"/>
    <w:rsid w:val="00DC5A1A"/>
    <w:rsid w:val="00DC7C9C"/>
    <w:rsid w:val="00DE7DB7"/>
    <w:rsid w:val="00DF0A75"/>
    <w:rsid w:val="00DF2E23"/>
    <w:rsid w:val="00DF6C10"/>
    <w:rsid w:val="00DF71F5"/>
    <w:rsid w:val="00E043B9"/>
    <w:rsid w:val="00E0600F"/>
    <w:rsid w:val="00E20F1D"/>
    <w:rsid w:val="00E43E85"/>
    <w:rsid w:val="00E739BF"/>
    <w:rsid w:val="00E803D0"/>
    <w:rsid w:val="00EA71CF"/>
    <w:rsid w:val="00EB52F9"/>
    <w:rsid w:val="00EC4F8F"/>
    <w:rsid w:val="00ED0949"/>
    <w:rsid w:val="00F05F15"/>
    <w:rsid w:val="00F26DE0"/>
    <w:rsid w:val="00F27C68"/>
    <w:rsid w:val="00F313B9"/>
    <w:rsid w:val="00F32A67"/>
    <w:rsid w:val="00F717F1"/>
    <w:rsid w:val="00F76FC8"/>
    <w:rsid w:val="00F80753"/>
    <w:rsid w:val="00F807CF"/>
    <w:rsid w:val="00F90044"/>
    <w:rsid w:val="00F90ABD"/>
    <w:rsid w:val="00F93246"/>
    <w:rsid w:val="00FA163F"/>
    <w:rsid w:val="00FA36D9"/>
    <w:rsid w:val="00FB0D2D"/>
    <w:rsid w:val="00FC3216"/>
    <w:rsid w:val="00FD10DF"/>
    <w:rsid w:val="00FD4038"/>
    <w:rsid w:val="00FE0F38"/>
    <w:rsid w:val="00FE2B2E"/>
    <w:rsid w:val="00FE738C"/>
    <w:rsid w:val="00FF3681"/>
    <w:rsid w:val="0100EBFC"/>
    <w:rsid w:val="011D9149"/>
    <w:rsid w:val="01249B34"/>
    <w:rsid w:val="013A3B07"/>
    <w:rsid w:val="013B237E"/>
    <w:rsid w:val="016A31EA"/>
    <w:rsid w:val="01F8D6D6"/>
    <w:rsid w:val="023CFB90"/>
    <w:rsid w:val="024BEA95"/>
    <w:rsid w:val="029C0F12"/>
    <w:rsid w:val="02BCB53F"/>
    <w:rsid w:val="0328948F"/>
    <w:rsid w:val="03AC665A"/>
    <w:rsid w:val="03E7BAF6"/>
    <w:rsid w:val="040DAF10"/>
    <w:rsid w:val="0438E72E"/>
    <w:rsid w:val="04DB9AA5"/>
    <w:rsid w:val="04F277C5"/>
    <w:rsid w:val="052D0B15"/>
    <w:rsid w:val="052E8881"/>
    <w:rsid w:val="052FA6B5"/>
    <w:rsid w:val="057C73AD"/>
    <w:rsid w:val="05DF1CCE"/>
    <w:rsid w:val="05ECA2EF"/>
    <w:rsid w:val="05F3ABAB"/>
    <w:rsid w:val="060F0E11"/>
    <w:rsid w:val="06659C57"/>
    <w:rsid w:val="0670D511"/>
    <w:rsid w:val="06BC2CE8"/>
    <w:rsid w:val="06C238DE"/>
    <w:rsid w:val="06CA58E2"/>
    <w:rsid w:val="06E4A86C"/>
    <w:rsid w:val="073F7887"/>
    <w:rsid w:val="075E782F"/>
    <w:rsid w:val="0807C94A"/>
    <w:rsid w:val="0809072C"/>
    <w:rsid w:val="08710B26"/>
    <w:rsid w:val="088E159B"/>
    <w:rsid w:val="090E0066"/>
    <w:rsid w:val="09508144"/>
    <w:rsid w:val="0951FEB0"/>
    <w:rsid w:val="09D3903B"/>
    <w:rsid w:val="0A9618F1"/>
    <w:rsid w:val="0AB9C47D"/>
    <w:rsid w:val="0B3C78F3"/>
    <w:rsid w:val="0BB8026F"/>
    <w:rsid w:val="0BC21C46"/>
    <w:rsid w:val="0BC76586"/>
    <w:rsid w:val="0BE97669"/>
    <w:rsid w:val="0C42F158"/>
    <w:rsid w:val="0C8BADDB"/>
    <w:rsid w:val="0CA8183D"/>
    <w:rsid w:val="0D1B2471"/>
    <w:rsid w:val="0D553AAC"/>
    <w:rsid w:val="0DB9C2BA"/>
    <w:rsid w:val="0DC137D8"/>
    <w:rsid w:val="0DFB7879"/>
    <w:rsid w:val="0DFCE948"/>
    <w:rsid w:val="0E6D5AD2"/>
    <w:rsid w:val="0EBE1F13"/>
    <w:rsid w:val="0ED406B6"/>
    <w:rsid w:val="0F1B6733"/>
    <w:rsid w:val="0F3761BF"/>
    <w:rsid w:val="0F9429B6"/>
    <w:rsid w:val="0F968638"/>
    <w:rsid w:val="0FA1002D"/>
    <w:rsid w:val="0FFDDBEF"/>
    <w:rsid w:val="1015925D"/>
    <w:rsid w:val="101F2385"/>
    <w:rsid w:val="107386FA"/>
    <w:rsid w:val="11560F16"/>
    <w:rsid w:val="115D1095"/>
    <w:rsid w:val="1235E867"/>
    <w:rsid w:val="129E5ECC"/>
    <w:rsid w:val="1304E124"/>
    <w:rsid w:val="1305B5F8"/>
    <w:rsid w:val="131B777D"/>
    <w:rsid w:val="131E24C5"/>
    <w:rsid w:val="13E58C3F"/>
    <w:rsid w:val="14C140A6"/>
    <w:rsid w:val="14C6BCF8"/>
    <w:rsid w:val="1551DCE2"/>
    <w:rsid w:val="15872394"/>
    <w:rsid w:val="15C1F1DE"/>
    <w:rsid w:val="160CCE63"/>
    <w:rsid w:val="16A8514F"/>
    <w:rsid w:val="16DD1815"/>
    <w:rsid w:val="16E2C87E"/>
    <w:rsid w:val="16FBF0DB"/>
    <w:rsid w:val="1780D3DD"/>
    <w:rsid w:val="17BB3170"/>
    <w:rsid w:val="17BE44A9"/>
    <w:rsid w:val="17CA3D35"/>
    <w:rsid w:val="17F37DCF"/>
    <w:rsid w:val="180A307B"/>
    <w:rsid w:val="184F368F"/>
    <w:rsid w:val="18961DB2"/>
    <w:rsid w:val="189DA62C"/>
    <w:rsid w:val="18B1CE92"/>
    <w:rsid w:val="18B35239"/>
    <w:rsid w:val="1938612C"/>
    <w:rsid w:val="1953C9D9"/>
    <w:rsid w:val="1956CB34"/>
    <w:rsid w:val="198C6CB0"/>
    <w:rsid w:val="1A11FCEE"/>
    <w:rsid w:val="1A1CED2A"/>
    <w:rsid w:val="1A598888"/>
    <w:rsid w:val="1A5E541D"/>
    <w:rsid w:val="1A63D2F3"/>
    <w:rsid w:val="1AB75A54"/>
    <w:rsid w:val="1AC72EB8"/>
    <w:rsid w:val="1AF503D6"/>
    <w:rsid w:val="1B22DE25"/>
    <w:rsid w:val="1BCA118F"/>
    <w:rsid w:val="1BE8C6C9"/>
    <w:rsid w:val="1BE96F54"/>
    <w:rsid w:val="1CA7B0C2"/>
    <w:rsid w:val="1D44568F"/>
    <w:rsid w:val="1D5F7B9B"/>
    <w:rsid w:val="1DB7D870"/>
    <w:rsid w:val="1DC4EDA3"/>
    <w:rsid w:val="1E785A1D"/>
    <w:rsid w:val="1EDC9F8C"/>
    <w:rsid w:val="1EFB0BCD"/>
    <w:rsid w:val="1F0FE0D2"/>
    <w:rsid w:val="1F542663"/>
    <w:rsid w:val="1FA940BB"/>
    <w:rsid w:val="1FB73A22"/>
    <w:rsid w:val="2018CF18"/>
    <w:rsid w:val="2028A014"/>
    <w:rsid w:val="203CB3E2"/>
    <w:rsid w:val="2082A1CE"/>
    <w:rsid w:val="2084FDBA"/>
    <w:rsid w:val="20892260"/>
    <w:rsid w:val="209288D6"/>
    <w:rsid w:val="20A2D321"/>
    <w:rsid w:val="20DE938B"/>
    <w:rsid w:val="2136400B"/>
    <w:rsid w:val="2152B6EF"/>
    <w:rsid w:val="215D98D2"/>
    <w:rsid w:val="2161F988"/>
    <w:rsid w:val="2169E70E"/>
    <w:rsid w:val="21AC3913"/>
    <w:rsid w:val="22AD40BC"/>
    <w:rsid w:val="22E2E7B2"/>
    <w:rsid w:val="2305B76F"/>
    <w:rsid w:val="230CB1F8"/>
    <w:rsid w:val="239461A5"/>
    <w:rsid w:val="23BCEAD0"/>
    <w:rsid w:val="23E287AC"/>
    <w:rsid w:val="243B05B0"/>
    <w:rsid w:val="244121FA"/>
    <w:rsid w:val="25291130"/>
    <w:rsid w:val="254E5420"/>
    <w:rsid w:val="25600B92"/>
    <w:rsid w:val="2565F9F9"/>
    <w:rsid w:val="25C12E9B"/>
    <w:rsid w:val="25E0032E"/>
    <w:rsid w:val="25EEBC91"/>
    <w:rsid w:val="263FA403"/>
    <w:rsid w:val="26F48B92"/>
    <w:rsid w:val="2701CA5A"/>
    <w:rsid w:val="276A48B9"/>
    <w:rsid w:val="27B70DCD"/>
    <w:rsid w:val="27DC1CEF"/>
    <w:rsid w:val="27F419B6"/>
    <w:rsid w:val="2816467B"/>
    <w:rsid w:val="28773396"/>
    <w:rsid w:val="2882EA5A"/>
    <w:rsid w:val="2896D55C"/>
    <w:rsid w:val="28A33E1D"/>
    <w:rsid w:val="28A58841"/>
    <w:rsid w:val="28B556B1"/>
    <w:rsid w:val="28B5F8CF"/>
    <w:rsid w:val="28CC490D"/>
    <w:rsid w:val="28F8CF5D"/>
    <w:rsid w:val="29431413"/>
    <w:rsid w:val="29D369F3"/>
    <w:rsid w:val="2A24D646"/>
    <w:rsid w:val="2A280BC4"/>
    <w:rsid w:val="2A8364E7"/>
    <w:rsid w:val="2B10C954"/>
    <w:rsid w:val="2B1C2FBC"/>
    <w:rsid w:val="2B49C8E4"/>
    <w:rsid w:val="2B565C2E"/>
    <w:rsid w:val="2B7F9697"/>
    <w:rsid w:val="2B87D08B"/>
    <w:rsid w:val="2B915DDA"/>
    <w:rsid w:val="2C392946"/>
    <w:rsid w:val="2C642CC7"/>
    <w:rsid w:val="2C91E299"/>
    <w:rsid w:val="2CD84A0B"/>
    <w:rsid w:val="2D03AAF4"/>
    <w:rsid w:val="2D1B66F8"/>
    <w:rsid w:val="2D96F11F"/>
    <w:rsid w:val="2E10E28E"/>
    <w:rsid w:val="2E259A59"/>
    <w:rsid w:val="2E4BA674"/>
    <w:rsid w:val="2E534E9E"/>
    <w:rsid w:val="2E66B569"/>
    <w:rsid w:val="2EB73759"/>
    <w:rsid w:val="2EBCD12D"/>
    <w:rsid w:val="2EF4176F"/>
    <w:rsid w:val="2FBC5C6F"/>
    <w:rsid w:val="2FCB121A"/>
    <w:rsid w:val="2FF8686C"/>
    <w:rsid w:val="3002E298"/>
    <w:rsid w:val="302AF6D3"/>
    <w:rsid w:val="305C70A6"/>
    <w:rsid w:val="308714BA"/>
    <w:rsid w:val="30E5D3AA"/>
    <w:rsid w:val="31A8B40F"/>
    <w:rsid w:val="31E59467"/>
    <w:rsid w:val="323233FD"/>
    <w:rsid w:val="323A36D0"/>
    <w:rsid w:val="326BE045"/>
    <w:rsid w:val="32DFE31F"/>
    <w:rsid w:val="32F4452C"/>
    <w:rsid w:val="334D6804"/>
    <w:rsid w:val="33B9E63D"/>
    <w:rsid w:val="33D73C95"/>
    <w:rsid w:val="33DB3079"/>
    <w:rsid w:val="340E98A2"/>
    <w:rsid w:val="349E833D"/>
    <w:rsid w:val="34A5B4BC"/>
    <w:rsid w:val="34A8A66A"/>
    <w:rsid w:val="34BF0E6C"/>
    <w:rsid w:val="351C3733"/>
    <w:rsid w:val="35241E23"/>
    <w:rsid w:val="35840C5D"/>
    <w:rsid w:val="35BCA964"/>
    <w:rsid w:val="35C6178E"/>
    <w:rsid w:val="35E3911E"/>
    <w:rsid w:val="36326316"/>
    <w:rsid w:val="36B9DA81"/>
    <w:rsid w:val="3779BFA8"/>
    <w:rsid w:val="377B104C"/>
    <w:rsid w:val="37D8F21C"/>
    <w:rsid w:val="3802D305"/>
    <w:rsid w:val="381A1F61"/>
    <w:rsid w:val="38DD6D9B"/>
    <w:rsid w:val="38F695F8"/>
    <w:rsid w:val="39EDDA42"/>
    <w:rsid w:val="3A0BDC87"/>
    <w:rsid w:val="3A12D107"/>
    <w:rsid w:val="3A13E0AF"/>
    <w:rsid w:val="3A42E796"/>
    <w:rsid w:val="3A4CFAD0"/>
    <w:rsid w:val="3AA5EE4D"/>
    <w:rsid w:val="3B25230B"/>
    <w:rsid w:val="3B58E272"/>
    <w:rsid w:val="3B7C9204"/>
    <w:rsid w:val="3BA1E40E"/>
    <w:rsid w:val="3BFDCE8A"/>
    <w:rsid w:val="3C689644"/>
    <w:rsid w:val="3CAE5404"/>
    <w:rsid w:val="3CC50951"/>
    <w:rsid w:val="3D291C05"/>
    <w:rsid w:val="3D4B874B"/>
    <w:rsid w:val="3D67E4D2"/>
    <w:rsid w:val="3DB0A155"/>
    <w:rsid w:val="3E17DFC6"/>
    <w:rsid w:val="3E39CFB3"/>
    <w:rsid w:val="3E548B76"/>
    <w:rsid w:val="3EE42CFF"/>
    <w:rsid w:val="3F685F21"/>
    <w:rsid w:val="3F70E92B"/>
    <w:rsid w:val="3F84DA6B"/>
    <w:rsid w:val="3F8BCE67"/>
    <w:rsid w:val="3FF393AA"/>
    <w:rsid w:val="3FFCCCF1"/>
    <w:rsid w:val="401AB378"/>
    <w:rsid w:val="4047946A"/>
    <w:rsid w:val="40A056CB"/>
    <w:rsid w:val="40D02C44"/>
    <w:rsid w:val="40D4F8D7"/>
    <w:rsid w:val="40E87F80"/>
    <w:rsid w:val="41558DE5"/>
    <w:rsid w:val="417B33A7"/>
    <w:rsid w:val="424DF97B"/>
    <w:rsid w:val="4259C67A"/>
    <w:rsid w:val="42744EC3"/>
    <w:rsid w:val="427FB602"/>
    <w:rsid w:val="42B80261"/>
    <w:rsid w:val="42EF7B24"/>
    <w:rsid w:val="43018AF2"/>
    <w:rsid w:val="432DFB69"/>
    <w:rsid w:val="43340D6C"/>
    <w:rsid w:val="4353F1A4"/>
    <w:rsid w:val="436B9CFD"/>
    <w:rsid w:val="437582A9"/>
    <w:rsid w:val="4386EA27"/>
    <w:rsid w:val="43C9EAAC"/>
    <w:rsid w:val="43DD2FEC"/>
    <w:rsid w:val="4416BCC6"/>
    <w:rsid w:val="4422BB07"/>
    <w:rsid w:val="443F57E6"/>
    <w:rsid w:val="44599354"/>
    <w:rsid w:val="44EF2C3A"/>
    <w:rsid w:val="45342DEA"/>
    <w:rsid w:val="45630E64"/>
    <w:rsid w:val="45859A3D"/>
    <w:rsid w:val="46549B4F"/>
    <w:rsid w:val="4689F4FC"/>
    <w:rsid w:val="46C810C5"/>
    <w:rsid w:val="46CFFE4B"/>
    <w:rsid w:val="46D80766"/>
    <w:rsid w:val="46DDF9AF"/>
    <w:rsid w:val="4757C104"/>
    <w:rsid w:val="47A0020D"/>
    <w:rsid w:val="47EACA5D"/>
    <w:rsid w:val="47F68121"/>
    <w:rsid w:val="48163481"/>
    <w:rsid w:val="4876F208"/>
    <w:rsid w:val="488C43C5"/>
    <w:rsid w:val="489F0D97"/>
    <w:rsid w:val="48B30FDB"/>
    <w:rsid w:val="48BD3AFF"/>
    <w:rsid w:val="48C92E31"/>
    <w:rsid w:val="491D8958"/>
    <w:rsid w:val="49711D32"/>
    <w:rsid w:val="49C195BE"/>
    <w:rsid w:val="4A7827FC"/>
    <w:rsid w:val="4A7E26EF"/>
    <w:rsid w:val="4B009973"/>
    <w:rsid w:val="4B3E5508"/>
    <w:rsid w:val="4B650D4D"/>
    <w:rsid w:val="4B9B81E8"/>
    <w:rsid w:val="4BA80BA5"/>
    <w:rsid w:val="4BE582C7"/>
    <w:rsid w:val="4C08BC79"/>
    <w:rsid w:val="4C2B3227"/>
    <w:rsid w:val="4C59FE50"/>
    <w:rsid w:val="4CB480C7"/>
    <w:rsid w:val="4CDB2D1B"/>
    <w:rsid w:val="4E063FAB"/>
    <w:rsid w:val="4E2E72CF"/>
    <w:rsid w:val="4E761B8E"/>
    <w:rsid w:val="4E76A9F4"/>
    <w:rsid w:val="4F1C52A6"/>
    <w:rsid w:val="4F377952"/>
    <w:rsid w:val="4F386FB5"/>
    <w:rsid w:val="4F405D3B"/>
    <w:rsid w:val="4F4DCED4"/>
    <w:rsid w:val="4F67E733"/>
    <w:rsid w:val="4F88C9D4"/>
    <w:rsid w:val="4FCEDD34"/>
    <w:rsid w:val="50652E9B"/>
    <w:rsid w:val="50EA01D6"/>
    <w:rsid w:val="510A37DB"/>
    <w:rsid w:val="514343FD"/>
    <w:rsid w:val="5151EE01"/>
    <w:rsid w:val="515FFADE"/>
    <w:rsid w:val="51AA9B29"/>
    <w:rsid w:val="51B77C50"/>
    <w:rsid w:val="51C7BF67"/>
    <w:rsid w:val="51D40BF3"/>
    <w:rsid w:val="521EF292"/>
    <w:rsid w:val="5277FDFD"/>
    <w:rsid w:val="527FB019"/>
    <w:rsid w:val="52C06A96"/>
    <w:rsid w:val="52E94708"/>
    <w:rsid w:val="53189979"/>
    <w:rsid w:val="533A2454"/>
    <w:rsid w:val="535A2C0A"/>
    <w:rsid w:val="538BEACC"/>
    <w:rsid w:val="539F7175"/>
    <w:rsid w:val="53E9111B"/>
    <w:rsid w:val="54099506"/>
    <w:rsid w:val="54D5F4B5"/>
    <w:rsid w:val="550E92D0"/>
    <w:rsid w:val="55312957"/>
    <w:rsid w:val="5577DFAA"/>
    <w:rsid w:val="55C63B88"/>
    <w:rsid w:val="565F14DA"/>
    <w:rsid w:val="568F9883"/>
    <w:rsid w:val="56ADA08A"/>
    <w:rsid w:val="56BC31B5"/>
    <w:rsid w:val="57795296"/>
    <w:rsid w:val="587F8CC4"/>
    <w:rsid w:val="58A44ED3"/>
    <w:rsid w:val="5930BC4A"/>
    <w:rsid w:val="59314982"/>
    <w:rsid w:val="5951E7B3"/>
    <w:rsid w:val="59C1C3EC"/>
    <w:rsid w:val="5A1BAC16"/>
    <w:rsid w:val="5A349C9B"/>
    <w:rsid w:val="5A3F965F"/>
    <w:rsid w:val="5A740675"/>
    <w:rsid w:val="5A830FE2"/>
    <w:rsid w:val="5A944AB9"/>
    <w:rsid w:val="5AF85D6D"/>
    <w:rsid w:val="5B1849F8"/>
    <w:rsid w:val="5B18E507"/>
    <w:rsid w:val="5B4B00C5"/>
    <w:rsid w:val="5B6CDE87"/>
    <w:rsid w:val="5BACE3E9"/>
    <w:rsid w:val="5CB062E3"/>
    <w:rsid w:val="5CCA1797"/>
    <w:rsid w:val="5D2DCDC8"/>
    <w:rsid w:val="5D3C3B3C"/>
    <w:rsid w:val="5D74F26C"/>
    <w:rsid w:val="5DD5AFF3"/>
    <w:rsid w:val="5DDFBF68"/>
    <w:rsid w:val="5E0BE44B"/>
    <w:rsid w:val="5E69CFF7"/>
    <w:rsid w:val="5F4E937F"/>
    <w:rsid w:val="5F620B73"/>
    <w:rsid w:val="5F67BBDC"/>
    <w:rsid w:val="5F7074A6"/>
    <w:rsid w:val="5FB52F01"/>
    <w:rsid w:val="5FC30276"/>
    <w:rsid w:val="5FF5AD85"/>
    <w:rsid w:val="60069107"/>
    <w:rsid w:val="601D5BA6"/>
    <w:rsid w:val="605F2B21"/>
    <w:rsid w:val="60F8D23E"/>
    <w:rsid w:val="6131E655"/>
    <w:rsid w:val="613DF0C0"/>
    <w:rsid w:val="6146EB2E"/>
    <w:rsid w:val="61CCEBFC"/>
    <w:rsid w:val="61ED6748"/>
    <w:rsid w:val="62109DD0"/>
    <w:rsid w:val="62D9C121"/>
    <w:rsid w:val="62EB2A3E"/>
    <w:rsid w:val="62FAA338"/>
    <w:rsid w:val="63658FC8"/>
    <w:rsid w:val="63AB7CC0"/>
    <w:rsid w:val="63DF4EED"/>
    <w:rsid w:val="63F45347"/>
    <w:rsid w:val="63FDE72B"/>
    <w:rsid w:val="6404D699"/>
    <w:rsid w:val="6407226B"/>
    <w:rsid w:val="6410C9CB"/>
    <w:rsid w:val="65047693"/>
    <w:rsid w:val="65273CD1"/>
    <w:rsid w:val="6536124A"/>
    <w:rsid w:val="658793CB"/>
    <w:rsid w:val="65B487B2"/>
    <w:rsid w:val="65E87EB2"/>
    <w:rsid w:val="661636A6"/>
    <w:rsid w:val="662390D4"/>
    <w:rsid w:val="66336CB4"/>
    <w:rsid w:val="668FD666"/>
    <w:rsid w:val="6693600C"/>
    <w:rsid w:val="669FAF7C"/>
    <w:rsid w:val="66C2D2CD"/>
    <w:rsid w:val="66C87481"/>
    <w:rsid w:val="66F27BF4"/>
    <w:rsid w:val="67151E7E"/>
    <w:rsid w:val="67887050"/>
    <w:rsid w:val="678C328C"/>
    <w:rsid w:val="67E10A97"/>
    <w:rsid w:val="686444E2"/>
    <w:rsid w:val="6873BF1B"/>
    <w:rsid w:val="68C56387"/>
    <w:rsid w:val="69760E69"/>
    <w:rsid w:val="6983D200"/>
    <w:rsid w:val="69B96729"/>
    <w:rsid w:val="69EF792D"/>
    <w:rsid w:val="6A026115"/>
    <w:rsid w:val="6A288C3A"/>
    <w:rsid w:val="6A3A6AC8"/>
    <w:rsid w:val="6A7DBF7D"/>
    <w:rsid w:val="6A866A87"/>
    <w:rsid w:val="6AA52AFE"/>
    <w:rsid w:val="6AAA6E83"/>
    <w:rsid w:val="6BF808B6"/>
    <w:rsid w:val="6C677138"/>
    <w:rsid w:val="6C7D35CC"/>
    <w:rsid w:val="6CADAF2B"/>
    <w:rsid w:val="6CC76A5B"/>
    <w:rsid w:val="6CDB83AD"/>
    <w:rsid w:val="6CFF17EA"/>
    <w:rsid w:val="6D0F9EA3"/>
    <w:rsid w:val="6D34CFEA"/>
    <w:rsid w:val="6D578301"/>
    <w:rsid w:val="6D8E66B3"/>
    <w:rsid w:val="6DC8E6E8"/>
    <w:rsid w:val="6DCD0B30"/>
    <w:rsid w:val="6E238B72"/>
    <w:rsid w:val="6E319349"/>
    <w:rsid w:val="6E9066AF"/>
    <w:rsid w:val="6EB3CD12"/>
    <w:rsid w:val="6F0295FB"/>
    <w:rsid w:val="6F09446E"/>
    <w:rsid w:val="6F2F9E79"/>
    <w:rsid w:val="6F3554F9"/>
    <w:rsid w:val="6F676F56"/>
    <w:rsid w:val="6F7DDFA6"/>
    <w:rsid w:val="6FC85C46"/>
    <w:rsid w:val="70473F65"/>
    <w:rsid w:val="70878F40"/>
    <w:rsid w:val="70C7CB45"/>
    <w:rsid w:val="70D1255A"/>
    <w:rsid w:val="70FB55BD"/>
    <w:rsid w:val="7149F15D"/>
    <w:rsid w:val="71583EBA"/>
    <w:rsid w:val="715DE6B3"/>
    <w:rsid w:val="71FE0935"/>
    <w:rsid w:val="724EEF27"/>
    <w:rsid w:val="72A07C53"/>
    <w:rsid w:val="731CF0AF"/>
    <w:rsid w:val="735253BA"/>
    <w:rsid w:val="73B3BDE5"/>
    <w:rsid w:val="73BE7D60"/>
    <w:rsid w:val="73D1AF77"/>
    <w:rsid w:val="742411DD"/>
    <w:rsid w:val="742768AA"/>
    <w:rsid w:val="743021EC"/>
    <w:rsid w:val="7433C7B6"/>
    <w:rsid w:val="749A129C"/>
    <w:rsid w:val="74A428A6"/>
    <w:rsid w:val="74E0E97B"/>
    <w:rsid w:val="74F283F6"/>
    <w:rsid w:val="75069B9D"/>
    <w:rsid w:val="75075571"/>
    <w:rsid w:val="750EF9C4"/>
    <w:rsid w:val="7510465A"/>
    <w:rsid w:val="7590D211"/>
    <w:rsid w:val="75E523A3"/>
    <w:rsid w:val="75F04C02"/>
    <w:rsid w:val="75F35CBD"/>
    <w:rsid w:val="75F54B1E"/>
    <w:rsid w:val="76088957"/>
    <w:rsid w:val="761A9819"/>
    <w:rsid w:val="7651EC58"/>
    <w:rsid w:val="767E825F"/>
    <w:rsid w:val="76ED72AB"/>
    <w:rsid w:val="7718A861"/>
    <w:rsid w:val="777A1FBC"/>
    <w:rsid w:val="77A831F9"/>
    <w:rsid w:val="77B932E1"/>
    <w:rsid w:val="77C493CA"/>
    <w:rsid w:val="77ED043F"/>
    <w:rsid w:val="7818DA27"/>
    <w:rsid w:val="78469A86"/>
    <w:rsid w:val="786D1A88"/>
    <w:rsid w:val="78855622"/>
    <w:rsid w:val="78A716B7"/>
    <w:rsid w:val="78DBE4B5"/>
    <w:rsid w:val="791C6527"/>
    <w:rsid w:val="79302FB4"/>
    <w:rsid w:val="793E26B7"/>
    <w:rsid w:val="79659DA3"/>
    <w:rsid w:val="79C58920"/>
    <w:rsid w:val="79D5E21F"/>
    <w:rsid w:val="79F7B458"/>
    <w:rsid w:val="79FB2145"/>
    <w:rsid w:val="7A1A5449"/>
    <w:rsid w:val="7A33C635"/>
    <w:rsid w:val="7A636F36"/>
    <w:rsid w:val="7A83A73C"/>
    <w:rsid w:val="7AC650D7"/>
    <w:rsid w:val="7B324456"/>
    <w:rsid w:val="7B9CE1AB"/>
    <w:rsid w:val="7BA2F65B"/>
    <w:rsid w:val="7BDC7A61"/>
    <w:rsid w:val="7C167293"/>
    <w:rsid w:val="7C4BBA07"/>
    <w:rsid w:val="7CF7FAA2"/>
    <w:rsid w:val="7D3EEACA"/>
    <w:rsid w:val="7D5903B3"/>
    <w:rsid w:val="7D5C83FE"/>
    <w:rsid w:val="7DF435AD"/>
    <w:rsid w:val="7E4C0E8C"/>
    <w:rsid w:val="7E77D529"/>
    <w:rsid w:val="7EBE145E"/>
    <w:rsid w:val="7EC74815"/>
    <w:rsid w:val="7ECCA830"/>
    <w:rsid w:val="7EDABB2B"/>
    <w:rsid w:val="7F3DF8E8"/>
    <w:rsid w:val="7F70B84E"/>
    <w:rsid w:val="7FA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9A237"/>
  <w15:chartTrackingRefBased/>
  <w15:docId w15:val="{5763D028-7A35-4BC4-B87D-32F8D137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3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D6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6D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16D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6E55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Relationship Id="R4ffeb168fd8f4262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37638478765488C2965B07B7EA5B4" ma:contentTypeVersion="13" ma:contentTypeDescription="Create a new document." ma:contentTypeScope="" ma:versionID="164440c717e42ac5c2acee7f21e52109">
  <xsd:schema xmlns:xsd="http://www.w3.org/2001/XMLSchema" xmlns:xs="http://www.w3.org/2001/XMLSchema" xmlns:p="http://schemas.microsoft.com/office/2006/metadata/properties" xmlns:ns3="f001487c-90d3-486e-8476-76965f2946fc" xmlns:ns4="bee9a66e-368b-45fb-9c06-9e8442c842e5" targetNamespace="http://schemas.microsoft.com/office/2006/metadata/properties" ma:root="true" ma:fieldsID="0e62d8d9125cc09549b0bed4e4708b65" ns3:_="" ns4:_="">
    <xsd:import namespace="f001487c-90d3-486e-8476-76965f2946fc"/>
    <xsd:import namespace="bee9a66e-368b-45fb-9c06-9e8442c842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1487c-90d3-486e-8476-76965f294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9a66e-368b-45fb-9c06-9e8442c84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79E98-ECFF-48F8-859F-1C700421F8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E5BBD-1355-46CD-9C36-C98C4EFE4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1487c-90d3-486e-8476-76965f2946fc"/>
    <ds:schemaRef ds:uri="bee9a66e-368b-45fb-9c06-9e8442c84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842AB8-50A0-4B78-A6D5-A189F369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573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SUMMARY</vt:lpstr>
    </vt:vector>
  </TitlesOfParts>
  <Company>Chautauqua County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SUMMARY</dc:title>
  <dc:subject/>
  <dc:creator>Chautauqua County</dc:creator>
  <cp:keywords/>
  <cp:lastModifiedBy>Gina Paradis</cp:lastModifiedBy>
  <cp:revision>3</cp:revision>
  <cp:lastPrinted>2018-12-11T21:36:00Z</cp:lastPrinted>
  <dcterms:created xsi:type="dcterms:W3CDTF">2021-07-06T20:08:00Z</dcterms:created>
  <dcterms:modified xsi:type="dcterms:W3CDTF">2021-07-14T20:11:00Z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0x0101007B337638478765488C2965B07B7EA5B4</vt:lpwstr>
  </property>
</Properties>
</file>